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0231" w:rsidRDefault="00C66700" w:rsidP="00CD0231">
      <w:p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Прием копии ЭД в </w:t>
      </w:r>
      <w:proofErr w:type="gramStart"/>
      <w:r>
        <w:rPr>
          <w:b/>
          <w:i/>
          <w:sz w:val="24"/>
          <w:szCs w:val="24"/>
        </w:rPr>
        <w:t>ЕД</w:t>
      </w:r>
      <w:bookmarkStart w:id="0" w:name="_Toc344890552"/>
      <w:proofErr w:type="gramEnd"/>
    </w:p>
    <w:p w:rsidR="00CD0231" w:rsidRDefault="00CD0231" w:rsidP="00CD0231">
      <w:pPr>
        <w:rPr>
          <w:rFonts w:ascii="Times New Roman" w:hAnsi="Times New Roman" w:cs="Times New Roman"/>
          <w:sz w:val="24"/>
          <w:szCs w:val="24"/>
        </w:rPr>
      </w:pPr>
      <w:r w:rsidRPr="0006592A">
        <w:rPr>
          <w:rFonts w:ascii="Times New Roman" w:hAnsi="Times New Roman" w:cs="Times New Roman"/>
          <w:sz w:val="24"/>
          <w:szCs w:val="24"/>
        </w:rPr>
        <w:t>1 Вход в систему</w:t>
      </w:r>
      <w:bookmarkEnd w:id="0"/>
    </w:p>
    <w:p w:rsidR="00CD0231" w:rsidRDefault="00CD0231" w:rsidP="00CD0231">
      <w:pPr>
        <w:rPr>
          <w:sz w:val="24"/>
        </w:rPr>
      </w:pPr>
      <w:r w:rsidRPr="0006592A">
        <w:rPr>
          <w:sz w:val="24"/>
        </w:rPr>
        <w:t xml:space="preserve">Для входа в систему пользователь должен приобрести и зарегистрировать в сертификационном центе ГТК </w:t>
      </w:r>
      <w:r w:rsidRPr="0006592A">
        <w:rPr>
          <w:sz w:val="24"/>
          <w:lang w:val="en-US"/>
        </w:rPr>
        <w:t>USB</w:t>
      </w:r>
      <w:r w:rsidRPr="0006592A">
        <w:rPr>
          <w:sz w:val="24"/>
        </w:rPr>
        <w:t xml:space="preserve"> ключ. Ключ действует ограниченный период времени. Поэтому пользователь по истечении срока, если он желает продолжить работу должен продлить срок действия ключа. При обращении к системе будет затребован зарегистрированный ключ:</w:t>
      </w:r>
    </w:p>
    <w:p w:rsidR="00CD0231" w:rsidRPr="0006592A" w:rsidRDefault="00CD0231" w:rsidP="00CD0231">
      <w:pPr>
        <w:rPr>
          <w:noProof/>
          <w:sz w:val="24"/>
        </w:rPr>
      </w:pPr>
      <w:r>
        <w:rPr>
          <w:noProof/>
          <w:sz w:val="24"/>
        </w:rPr>
        <w:drawing>
          <wp:inline distT="0" distB="0" distL="0" distR="0">
            <wp:extent cx="5934710" cy="3597275"/>
            <wp:effectExtent l="19050" t="0" r="8890" b="0"/>
            <wp:docPr id="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59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0231" w:rsidRPr="0006592A" w:rsidRDefault="00CD0231" w:rsidP="00CD0231">
      <w:pPr>
        <w:pStyle w:val="1"/>
        <w:numPr>
          <w:ilvl w:val="0"/>
          <w:numId w:val="0"/>
        </w:numPr>
        <w:spacing w:before="120"/>
        <w:rPr>
          <w:noProof/>
          <w:sz w:val="24"/>
        </w:rPr>
      </w:pPr>
    </w:p>
    <w:p w:rsidR="00CD0231" w:rsidRPr="0006592A" w:rsidRDefault="00CD0231" w:rsidP="00CD0231">
      <w:pPr>
        <w:pStyle w:val="1"/>
        <w:numPr>
          <w:ilvl w:val="0"/>
          <w:numId w:val="0"/>
        </w:numPr>
        <w:spacing w:before="120"/>
        <w:outlineLvl w:val="9"/>
        <w:rPr>
          <w:sz w:val="24"/>
        </w:rPr>
      </w:pPr>
      <w:r w:rsidRPr="0006592A">
        <w:rPr>
          <w:sz w:val="24"/>
        </w:rPr>
        <w:t>Возможно, придется подстроить ваш браузер для работы с системой. При входе обратите внимание на подсказку:</w:t>
      </w:r>
    </w:p>
    <w:p w:rsidR="00CD0231" w:rsidRPr="0006592A" w:rsidRDefault="00CD0231" w:rsidP="00CD0231">
      <w:pPr>
        <w:pStyle w:val="1"/>
        <w:numPr>
          <w:ilvl w:val="0"/>
          <w:numId w:val="0"/>
        </w:numPr>
        <w:spacing w:before="120"/>
        <w:outlineLvl w:val="9"/>
        <w:rPr>
          <w:sz w:val="24"/>
        </w:rPr>
      </w:pPr>
    </w:p>
    <w:p w:rsidR="00CD0231" w:rsidRPr="0006592A" w:rsidRDefault="00CD0231" w:rsidP="00CD0231">
      <w:pPr>
        <w:pStyle w:val="1"/>
        <w:numPr>
          <w:ilvl w:val="0"/>
          <w:numId w:val="0"/>
        </w:numPr>
        <w:spacing w:before="120"/>
        <w:outlineLvl w:val="9"/>
        <w:rPr>
          <w:sz w:val="24"/>
        </w:rPr>
      </w:pPr>
      <w:r w:rsidRPr="0006592A">
        <w:rPr>
          <w:noProof/>
          <w:sz w:val="24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32" type="#_x0000_t61" style="position:absolute;left:0;text-align:left;margin-left:-9pt;margin-top:100.3pt;width:135pt;height:48pt;z-index:251666432" adj="10032,-24030">
            <v:textbox style="mso-next-textbox:#_x0000_s1032">
              <w:txbxContent>
                <w:p w:rsidR="00CD0231" w:rsidRDefault="00CD0231" w:rsidP="00CD0231">
                  <w:r>
                    <w:t>Помощь по настройке браузера на работу с данной системой</w:t>
                  </w:r>
                </w:p>
              </w:txbxContent>
            </v:textbox>
          </v:shape>
        </w:pict>
      </w:r>
      <w:r>
        <w:rPr>
          <w:noProof/>
          <w:sz w:val="24"/>
        </w:rPr>
        <w:drawing>
          <wp:inline distT="0" distB="0" distL="0" distR="0">
            <wp:extent cx="5926455" cy="3329940"/>
            <wp:effectExtent l="19050" t="0" r="0" b="0"/>
            <wp:docPr id="2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3329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0231" w:rsidRPr="0006592A" w:rsidRDefault="00CD0231" w:rsidP="00CD0231">
      <w:pPr>
        <w:pStyle w:val="1"/>
        <w:numPr>
          <w:ilvl w:val="0"/>
          <w:numId w:val="0"/>
        </w:numPr>
        <w:spacing w:before="120"/>
        <w:outlineLvl w:val="9"/>
        <w:rPr>
          <w:sz w:val="24"/>
        </w:rPr>
      </w:pPr>
    </w:p>
    <w:p w:rsidR="00CD0231" w:rsidRPr="0006592A" w:rsidRDefault="00CD0231" w:rsidP="00CD0231">
      <w:pPr>
        <w:pStyle w:val="1"/>
        <w:numPr>
          <w:ilvl w:val="0"/>
          <w:numId w:val="0"/>
        </w:numPr>
        <w:spacing w:before="120"/>
        <w:outlineLvl w:val="9"/>
        <w:rPr>
          <w:sz w:val="24"/>
        </w:rPr>
      </w:pPr>
      <w:proofErr w:type="gramStart"/>
      <w:r w:rsidRPr="0006592A">
        <w:rPr>
          <w:sz w:val="24"/>
        </w:rPr>
        <w:t xml:space="preserve">Помощь будет показана в выпадающем окне, не </w:t>
      </w:r>
      <w:r w:rsidRPr="00CD0231">
        <w:rPr>
          <w:sz w:val="24"/>
        </w:rPr>
        <w:t>закрывающим основное</w:t>
      </w:r>
      <w:r w:rsidRPr="0006592A">
        <w:rPr>
          <w:sz w:val="24"/>
        </w:rPr>
        <w:t xml:space="preserve"> окно:</w:t>
      </w:r>
      <w:proofErr w:type="gramEnd"/>
    </w:p>
    <w:p w:rsidR="00CD0231" w:rsidRPr="0006592A" w:rsidRDefault="00CD0231" w:rsidP="00CD0231">
      <w:pPr>
        <w:pStyle w:val="1"/>
        <w:numPr>
          <w:ilvl w:val="0"/>
          <w:numId w:val="0"/>
        </w:numPr>
        <w:spacing w:before="120"/>
        <w:outlineLvl w:val="9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5926455" cy="3329940"/>
            <wp:effectExtent l="19050" t="0" r="0" b="0"/>
            <wp:docPr id="1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3329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0231" w:rsidRPr="0006592A" w:rsidRDefault="00CD0231" w:rsidP="00CD0231">
      <w:pPr>
        <w:pStyle w:val="1"/>
        <w:numPr>
          <w:ilvl w:val="0"/>
          <w:numId w:val="0"/>
        </w:numPr>
        <w:spacing w:before="120"/>
        <w:outlineLvl w:val="9"/>
        <w:rPr>
          <w:sz w:val="24"/>
        </w:rPr>
      </w:pPr>
    </w:p>
    <w:p w:rsidR="00CD0231" w:rsidRPr="0006592A" w:rsidRDefault="00CD0231" w:rsidP="00CD0231">
      <w:pPr>
        <w:pStyle w:val="1"/>
        <w:numPr>
          <w:ilvl w:val="0"/>
          <w:numId w:val="0"/>
        </w:numPr>
        <w:spacing w:before="120"/>
        <w:outlineLvl w:val="9"/>
        <w:rPr>
          <w:sz w:val="24"/>
        </w:rPr>
      </w:pPr>
      <w:r w:rsidRPr="0006592A">
        <w:rPr>
          <w:sz w:val="24"/>
        </w:rPr>
        <w:t>После того, как система распознает вставленный ключ, и убедиться в его действительности будет предложено ввести пароль для входа:</w:t>
      </w:r>
    </w:p>
    <w:p w:rsidR="00CD0231" w:rsidRPr="0006592A" w:rsidRDefault="00CD0231" w:rsidP="00CD0231">
      <w:pPr>
        <w:pStyle w:val="1"/>
        <w:numPr>
          <w:ilvl w:val="0"/>
          <w:numId w:val="0"/>
        </w:numPr>
        <w:spacing w:before="120"/>
        <w:rPr>
          <w:sz w:val="24"/>
        </w:rPr>
      </w:pPr>
    </w:p>
    <w:p w:rsidR="00CD0231" w:rsidRPr="0006592A" w:rsidRDefault="00CD0231" w:rsidP="00CD0231">
      <w:pPr>
        <w:pStyle w:val="1"/>
        <w:numPr>
          <w:ilvl w:val="0"/>
          <w:numId w:val="0"/>
        </w:numPr>
        <w:spacing w:before="120"/>
        <w:outlineLvl w:val="9"/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5934710" cy="3597275"/>
            <wp:effectExtent l="19050" t="0" r="8890" b="0"/>
            <wp:docPr id="1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59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0231" w:rsidRPr="0006592A" w:rsidRDefault="00CD0231" w:rsidP="00CD0231">
      <w:pPr>
        <w:pStyle w:val="1"/>
        <w:numPr>
          <w:ilvl w:val="0"/>
          <w:numId w:val="0"/>
        </w:numPr>
        <w:spacing w:before="120"/>
        <w:rPr>
          <w:sz w:val="24"/>
        </w:rPr>
      </w:pPr>
    </w:p>
    <w:p w:rsidR="00CD0231" w:rsidRPr="0006592A" w:rsidRDefault="00CD0231" w:rsidP="00CD0231">
      <w:pPr>
        <w:pStyle w:val="1"/>
        <w:numPr>
          <w:ilvl w:val="0"/>
          <w:numId w:val="0"/>
        </w:numPr>
        <w:spacing w:before="120"/>
        <w:outlineLvl w:val="9"/>
        <w:rPr>
          <w:sz w:val="24"/>
        </w:rPr>
      </w:pPr>
      <w:r w:rsidRPr="0006592A">
        <w:rPr>
          <w:sz w:val="24"/>
        </w:rPr>
        <w:t>После этого система готова к работе и перейдет в режим «Реестр».</w:t>
      </w:r>
    </w:p>
    <w:p w:rsidR="00CD0231" w:rsidRPr="00CD0231" w:rsidRDefault="00CD0231" w:rsidP="00CD0231">
      <w:pPr>
        <w:pStyle w:val="1"/>
        <w:numPr>
          <w:ilvl w:val="0"/>
          <w:numId w:val="0"/>
        </w:numPr>
        <w:spacing w:before="120"/>
        <w:rPr>
          <w:sz w:val="24"/>
        </w:rPr>
      </w:pPr>
    </w:p>
    <w:p w:rsidR="00CD0231" w:rsidRPr="00CD0231" w:rsidRDefault="00CD0231" w:rsidP="00CD0231">
      <w:pPr>
        <w:pStyle w:val="1"/>
        <w:numPr>
          <w:ilvl w:val="0"/>
          <w:numId w:val="0"/>
        </w:numPr>
        <w:spacing w:before="120"/>
        <w:rPr>
          <w:sz w:val="24"/>
        </w:rPr>
      </w:pPr>
      <w:r w:rsidRPr="00CD0231">
        <w:rPr>
          <w:sz w:val="24"/>
        </w:rPr>
        <w:br w:type="page"/>
      </w:r>
    </w:p>
    <w:p w:rsidR="00CD0231" w:rsidRPr="0006592A" w:rsidRDefault="00CD0231" w:rsidP="00CD0231">
      <w:pPr>
        <w:pStyle w:val="3"/>
        <w:spacing w:before="120" w:after="0"/>
        <w:rPr>
          <w:rFonts w:ascii="Times New Roman" w:hAnsi="Times New Roman" w:cs="Times New Roman"/>
          <w:sz w:val="24"/>
          <w:szCs w:val="24"/>
        </w:rPr>
      </w:pPr>
      <w:bookmarkStart w:id="1" w:name="_Toc344890553"/>
      <w:r w:rsidRPr="0006592A">
        <w:rPr>
          <w:rFonts w:ascii="Times New Roman" w:hAnsi="Times New Roman" w:cs="Times New Roman"/>
          <w:sz w:val="24"/>
          <w:szCs w:val="24"/>
        </w:rPr>
        <w:lastRenderedPageBreak/>
        <w:t>2 Работа с реестром</w:t>
      </w:r>
      <w:bookmarkEnd w:id="1"/>
    </w:p>
    <w:p w:rsidR="00CD0231" w:rsidRPr="0006592A" w:rsidRDefault="00CD0231" w:rsidP="00CD0231">
      <w:pPr>
        <w:spacing w:before="120"/>
      </w:pPr>
    </w:p>
    <w:p w:rsidR="00CD0231" w:rsidRPr="0006592A" w:rsidRDefault="00CD0231" w:rsidP="00CD0231">
      <w:pPr>
        <w:pStyle w:val="1"/>
        <w:numPr>
          <w:ilvl w:val="0"/>
          <w:numId w:val="0"/>
        </w:numPr>
        <w:spacing w:before="120"/>
        <w:outlineLvl w:val="9"/>
        <w:rPr>
          <w:sz w:val="24"/>
        </w:rPr>
      </w:pPr>
      <w:r w:rsidRPr="0006592A">
        <w:rPr>
          <w:sz w:val="24"/>
        </w:rPr>
        <w:t>В реестре отмечаются все документы, введенные пользователем. Каждый пользователь работает в собственном пространстве. Документы других пользователей не отображаются и недоступны. Вид экрана при входе в систему приведен ниже:</w:t>
      </w:r>
    </w:p>
    <w:p w:rsidR="00CD0231" w:rsidRPr="0006592A" w:rsidRDefault="00CD0231" w:rsidP="00CD0231">
      <w:pPr>
        <w:spacing w:before="120"/>
      </w:pPr>
    </w:p>
    <w:p w:rsidR="00CD0231" w:rsidRPr="0006592A" w:rsidRDefault="0009164C" w:rsidP="00CD0231">
      <w:pPr>
        <w:spacing w:before="120"/>
        <w:ind w:hanging="426"/>
      </w:pPr>
      <w:r w:rsidRPr="0006592A">
        <w:rPr>
          <w:noProof/>
        </w:rPr>
        <w:pict>
          <v:shape id="_x0000_s1026" type="#_x0000_t61" style="position:absolute;left:0;text-align:left;margin-left:206.35pt;margin-top:19.15pt;width:135.65pt;height:25.25pt;z-index:251660288" adj="-18885,34303">
            <v:textbox style="mso-next-textbox:#_x0000_s1026">
              <w:txbxContent>
                <w:p w:rsidR="00CD0231" w:rsidRDefault="00CD0231" w:rsidP="00CD0231">
                  <w:r>
                    <w:t>Главное меню</w:t>
                  </w:r>
                </w:p>
              </w:txbxContent>
            </v:textbox>
          </v:shape>
        </w:pict>
      </w:r>
      <w:r w:rsidR="00CD0231" w:rsidRPr="0006592A">
        <w:rPr>
          <w:noProof/>
        </w:rPr>
        <w:pict>
          <v:shape id="_x0000_s1028" type="#_x0000_t61" style="position:absolute;left:0;text-align:left;margin-left:156.15pt;margin-top:227.7pt;width:143.95pt;height:35.3pt;z-index:251662336" adj="-19619,6486">
            <v:textbox style="mso-next-textbox:#_x0000_s1028">
              <w:txbxContent>
                <w:p w:rsidR="00CD0231" w:rsidRDefault="00CD0231" w:rsidP="00CD0231">
                  <w:r>
                    <w:t xml:space="preserve">Список </w:t>
                  </w:r>
                  <w:proofErr w:type="gramStart"/>
                  <w:r>
                    <w:t>введенных</w:t>
                  </w:r>
                  <w:proofErr w:type="gramEnd"/>
                </w:p>
                <w:p w:rsidR="00CD0231" w:rsidRPr="0074546E" w:rsidRDefault="00CD0231" w:rsidP="00CD0231">
                  <w:r>
                    <w:t>деклараций</w:t>
                  </w:r>
                </w:p>
              </w:txbxContent>
            </v:textbox>
          </v:shape>
        </w:pict>
      </w:r>
      <w:r w:rsidR="00CD0231" w:rsidRPr="0006592A">
        <w:rPr>
          <w:noProof/>
        </w:rPr>
        <w:pict>
          <v:shape id="_x0000_s1031" type="#_x0000_t61" style="position:absolute;left:0;text-align:left;margin-left:354.4pt;margin-top:68.75pt;width:146.75pt;height:116.85pt;z-index:251665408" adj="-5122,17755">
            <v:textbox style="mso-next-textbox:#_x0000_s1031">
              <w:txbxContent>
                <w:p w:rsidR="00CD0231" w:rsidRDefault="00CD0231" w:rsidP="00CD0231">
                  <w:pPr>
                    <w:numPr>
                      <w:ilvl w:val="0"/>
                      <w:numId w:val="7"/>
                    </w:numPr>
                    <w:jc w:val="left"/>
                  </w:pPr>
                  <w:r>
                    <w:t>Проверить</w:t>
                  </w:r>
                  <w:r>
                    <w:rPr>
                      <w:lang w:val="en-US"/>
                    </w:rPr>
                    <w:t xml:space="preserve"> </w:t>
                  </w:r>
                  <w:proofErr w:type="spellStart"/>
                  <w:r>
                    <w:rPr>
                      <w:lang w:val="en-US"/>
                    </w:rPr>
                    <w:t>декларацию</w:t>
                  </w:r>
                  <w:proofErr w:type="spellEnd"/>
                </w:p>
                <w:p w:rsidR="00CD0231" w:rsidRDefault="00CD0231" w:rsidP="00CD0231">
                  <w:pPr>
                    <w:numPr>
                      <w:ilvl w:val="0"/>
                      <w:numId w:val="7"/>
                    </w:numPr>
                    <w:jc w:val="left"/>
                  </w:pPr>
                  <w:r>
                    <w:t>дублировать</w:t>
                  </w:r>
                </w:p>
                <w:p w:rsidR="00CD0231" w:rsidRDefault="00CD0231" w:rsidP="00CD0231">
                  <w:pPr>
                    <w:numPr>
                      <w:ilvl w:val="0"/>
                      <w:numId w:val="7"/>
                    </w:numPr>
                    <w:jc w:val="left"/>
                  </w:pPr>
                  <w:r>
                    <w:t xml:space="preserve">выгрузить в </w:t>
                  </w:r>
                  <w:r>
                    <w:rPr>
                      <w:lang w:val="en-US"/>
                    </w:rPr>
                    <w:t xml:space="preserve">xml </w:t>
                  </w:r>
                  <w:r>
                    <w:t xml:space="preserve"> формате</w:t>
                  </w:r>
                </w:p>
                <w:p w:rsidR="00CD0231" w:rsidRDefault="00CD0231" w:rsidP="00CD0231">
                  <w:pPr>
                    <w:numPr>
                      <w:ilvl w:val="0"/>
                      <w:numId w:val="7"/>
                    </w:numPr>
                    <w:jc w:val="left"/>
                  </w:pPr>
                  <w:r>
                    <w:t xml:space="preserve">прикрепить </w:t>
                  </w:r>
                  <w:proofErr w:type="spellStart"/>
                  <w:r>
                    <w:t>Эл</w:t>
                  </w:r>
                  <w:proofErr w:type="gramStart"/>
                  <w:r>
                    <w:t>.д</w:t>
                  </w:r>
                  <w:proofErr w:type="gramEnd"/>
                  <w:r>
                    <w:t>окумент</w:t>
                  </w:r>
                  <w:proofErr w:type="spellEnd"/>
                </w:p>
                <w:p w:rsidR="00CD0231" w:rsidRDefault="00CD0231" w:rsidP="00CD0231">
                  <w:pPr>
                    <w:numPr>
                      <w:ilvl w:val="0"/>
                      <w:numId w:val="7"/>
                    </w:numPr>
                    <w:jc w:val="left"/>
                  </w:pPr>
                  <w:r>
                    <w:t>отметить</w:t>
                  </w:r>
                </w:p>
              </w:txbxContent>
            </v:textbox>
          </v:shape>
        </w:pict>
      </w:r>
      <w:r w:rsidR="00CD0231" w:rsidRPr="0006592A">
        <w:rPr>
          <w:noProof/>
        </w:rPr>
        <w:pict>
          <v:shape id="_x0000_s1027" type="#_x0000_t61" style="position:absolute;left:0;text-align:left;margin-left:234pt;margin-top:68.75pt;width:108pt;height:36pt;z-index:251661312" adj="-9450,11160">
            <v:textbox style="mso-next-textbox:#_x0000_s1027">
              <w:txbxContent>
                <w:p w:rsidR="00CD0231" w:rsidRPr="0074546E" w:rsidRDefault="00CD0231" w:rsidP="00CD0231">
                  <w:r>
                    <w:t>Зона установки фильтра</w:t>
                  </w:r>
                </w:p>
              </w:txbxContent>
            </v:textbox>
          </v:shape>
        </w:pict>
      </w:r>
      <w:r w:rsidR="00CD0231">
        <w:rPr>
          <w:noProof/>
          <w:lang w:eastAsia="ru-RU"/>
        </w:rPr>
        <w:drawing>
          <wp:inline distT="0" distB="0" distL="0" distR="0">
            <wp:extent cx="5940425" cy="3713591"/>
            <wp:effectExtent l="19050" t="0" r="3175" b="0"/>
            <wp:docPr id="24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0231" w:rsidRPr="0006592A" w:rsidRDefault="00CD0231" w:rsidP="00CD0231">
      <w:pPr>
        <w:pStyle w:val="1"/>
        <w:numPr>
          <w:ilvl w:val="0"/>
          <w:numId w:val="0"/>
        </w:numPr>
        <w:spacing w:before="120"/>
        <w:rPr>
          <w:sz w:val="24"/>
        </w:rPr>
      </w:pPr>
    </w:p>
    <w:p w:rsidR="00CD0231" w:rsidRPr="0006592A" w:rsidRDefault="00CD0231" w:rsidP="00CD0231">
      <w:pPr>
        <w:pStyle w:val="1"/>
        <w:numPr>
          <w:ilvl w:val="0"/>
          <w:numId w:val="0"/>
        </w:numPr>
        <w:spacing w:before="120"/>
        <w:outlineLvl w:val="9"/>
        <w:rPr>
          <w:sz w:val="24"/>
        </w:rPr>
      </w:pPr>
      <w:r w:rsidRPr="0006592A">
        <w:rPr>
          <w:sz w:val="24"/>
        </w:rPr>
        <w:t xml:space="preserve">В главном меню </w:t>
      </w:r>
      <w:r>
        <w:rPr>
          <w:sz w:val="24"/>
        </w:rPr>
        <w:t>четыре</w:t>
      </w:r>
      <w:r w:rsidRPr="0006592A">
        <w:rPr>
          <w:sz w:val="24"/>
        </w:rPr>
        <w:t xml:space="preserve"> пункта:</w:t>
      </w:r>
    </w:p>
    <w:p w:rsidR="00CD0231" w:rsidRPr="0006592A" w:rsidRDefault="00CD0231" w:rsidP="00CD0231">
      <w:pPr>
        <w:pStyle w:val="1"/>
        <w:numPr>
          <w:ilvl w:val="0"/>
          <w:numId w:val="3"/>
        </w:numPr>
        <w:spacing w:before="120"/>
        <w:ind w:left="0"/>
        <w:outlineLvl w:val="9"/>
        <w:rPr>
          <w:sz w:val="24"/>
        </w:rPr>
      </w:pPr>
      <w:r w:rsidRPr="0006592A">
        <w:rPr>
          <w:sz w:val="24"/>
        </w:rPr>
        <w:t xml:space="preserve">Создать </w:t>
      </w:r>
      <w:proofErr w:type="gramStart"/>
      <w:r w:rsidRPr="0006592A">
        <w:rPr>
          <w:sz w:val="24"/>
        </w:rPr>
        <w:t>новую</w:t>
      </w:r>
      <w:proofErr w:type="gramEnd"/>
      <w:r w:rsidRPr="0006592A">
        <w:rPr>
          <w:sz w:val="24"/>
        </w:rPr>
        <w:t xml:space="preserve"> ГТД;</w:t>
      </w:r>
    </w:p>
    <w:p w:rsidR="00CD0231" w:rsidRDefault="00CD0231" w:rsidP="00CD0231">
      <w:pPr>
        <w:pStyle w:val="1"/>
        <w:numPr>
          <w:ilvl w:val="0"/>
          <w:numId w:val="3"/>
        </w:numPr>
        <w:spacing w:before="120"/>
        <w:ind w:left="0"/>
        <w:outlineLvl w:val="9"/>
        <w:rPr>
          <w:sz w:val="24"/>
        </w:rPr>
      </w:pPr>
      <w:proofErr w:type="gramStart"/>
      <w:r w:rsidRPr="0006592A">
        <w:rPr>
          <w:sz w:val="24"/>
        </w:rPr>
        <w:t>Удалить отмеченные;</w:t>
      </w:r>
      <w:proofErr w:type="gramEnd"/>
    </w:p>
    <w:p w:rsidR="00CD0231" w:rsidRPr="0006592A" w:rsidRDefault="00CD0231" w:rsidP="00CD0231">
      <w:pPr>
        <w:pStyle w:val="1"/>
        <w:numPr>
          <w:ilvl w:val="0"/>
          <w:numId w:val="3"/>
        </w:numPr>
        <w:spacing w:before="120"/>
        <w:ind w:left="0"/>
        <w:outlineLvl w:val="9"/>
        <w:rPr>
          <w:sz w:val="24"/>
        </w:rPr>
      </w:pPr>
      <w:r>
        <w:rPr>
          <w:sz w:val="24"/>
        </w:rPr>
        <w:t>Принять электронную копию</w:t>
      </w:r>
    </w:p>
    <w:p w:rsidR="00CD0231" w:rsidRPr="0006592A" w:rsidRDefault="00CD0231" w:rsidP="00CD0231">
      <w:pPr>
        <w:pStyle w:val="1"/>
        <w:numPr>
          <w:ilvl w:val="0"/>
          <w:numId w:val="3"/>
        </w:numPr>
        <w:spacing w:before="120"/>
        <w:ind w:left="0"/>
        <w:outlineLvl w:val="9"/>
        <w:rPr>
          <w:sz w:val="24"/>
        </w:rPr>
      </w:pPr>
      <w:r w:rsidRPr="0006592A">
        <w:rPr>
          <w:sz w:val="24"/>
        </w:rPr>
        <w:t>Отправить в АСОД.</w:t>
      </w:r>
    </w:p>
    <w:p w:rsidR="00CD0231" w:rsidRPr="0006592A" w:rsidRDefault="00CD0231" w:rsidP="00CD0231">
      <w:pPr>
        <w:pStyle w:val="1"/>
        <w:numPr>
          <w:ilvl w:val="0"/>
          <w:numId w:val="0"/>
        </w:numPr>
        <w:spacing w:before="120"/>
        <w:rPr>
          <w:sz w:val="24"/>
        </w:rPr>
      </w:pPr>
    </w:p>
    <w:p w:rsidR="00CD0231" w:rsidRPr="0006592A" w:rsidRDefault="00CD0231" w:rsidP="00CD0231">
      <w:pPr>
        <w:pStyle w:val="20"/>
        <w:numPr>
          <w:ilvl w:val="0"/>
          <w:numId w:val="0"/>
        </w:numPr>
        <w:spacing w:before="120"/>
        <w:ind w:firstLine="900"/>
        <w:jc w:val="both"/>
        <w:outlineLvl w:val="9"/>
        <w:rPr>
          <w:rFonts w:cs="Times New Roman"/>
          <w:bCs/>
          <w:sz w:val="24"/>
        </w:rPr>
      </w:pPr>
      <w:r w:rsidRPr="0006592A">
        <w:rPr>
          <w:rFonts w:cs="Times New Roman"/>
          <w:bCs/>
          <w:sz w:val="24"/>
        </w:rPr>
        <w:t>Непосредственно под зоной главного меню находится зона установки фильтра. Потребность в установке фильтра потребуется, когда личная база введенных документов приобретет значительный объем и поиск по списку будет затруднен. Фильтр можно установить по параметрам:</w:t>
      </w:r>
    </w:p>
    <w:p w:rsidR="00CD0231" w:rsidRPr="0006592A" w:rsidRDefault="00CD0231" w:rsidP="00CD0231">
      <w:pPr>
        <w:pStyle w:val="20"/>
        <w:numPr>
          <w:ilvl w:val="0"/>
          <w:numId w:val="4"/>
        </w:numPr>
        <w:spacing w:before="120"/>
        <w:ind w:left="0"/>
        <w:jc w:val="both"/>
        <w:outlineLvl w:val="9"/>
        <w:rPr>
          <w:rFonts w:cs="Times New Roman"/>
          <w:bCs/>
          <w:sz w:val="24"/>
        </w:rPr>
      </w:pPr>
      <w:r w:rsidRPr="0006592A">
        <w:rPr>
          <w:rFonts w:cs="Times New Roman"/>
          <w:bCs/>
          <w:sz w:val="24"/>
        </w:rPr>
        <w:t>Период ввода:</w:t>
      </w:r>
    </w:p>
    <w:p w:rsidR="00CD0231" w:rsidRPr="0006592A" w:rsidRDefault="00CD0231" w:rsidP="00CD0231">
      <w:pPr>
        <w:pStyle w:val="20"/>
        <w:numPr>
          <w:ilvl w:val="0"/>
          <w:numId w:val="4"/>
        </w:numPr>
        <w:spacing w:before="120"/>
        <w:ind w:left="0"/>
        <w:jc w:val="both"/>
        <w:outlineLvl w:val="9"/>
        <w:rPr>
          <w:rFonts w:cs="Times New Roman"/>
          <w:bCs/>
          <w:sz w:val="24"/>
        </w:rPr>
      </w:pPr>
      <w:r w:rsidRPr="0006592A">
        <w:rPr>
          <w:rFonts w:cs="Times New Roman"/>
          <w:bCs/>
          <w:sz w:val="24"/>
        </w:rPr>
        <w:t>Таможенный режим:</w:t>
      </w:r>
    </w:p>
    <w:p w:rsidR="00CD0231" w:rsidRPr="0006592A" w:rsidRDefault="00CD0231" w:rsidP="00CD0231">
      <w:pPr>
        <w:pStyle w:val="20"/>
        <w:numPr>
          <w:ilvl w:val="0"/>
          <w:numId w:val="4"/>
        </w:numPr>
        <w:spacing w:before="120"/>
        <w:ind w:left="0"/>
        <w:jc w:val="both"/>
        <w:outlineLvl w:val="9"/>
        <w:rPr>
          <w:rFonts w:cs="Times New Roman"/>
          <w:bCs/>
          <w:sz w:val="24"/>
        </w:rPr>
      </w:pPr>
      <w:r w:rsidRPr="0006592A">
        <w:rPr>
          <w:rFonts w:cs="Times New Roman"/>
          <w:bCs/>
          <w:sz w:val="24"/>
        </w:rPr>
        <w:t>Пост декларирования;</w:t>
      </w:r>
    </w:p>
    <w:p w:rsidR="00CD0231" w:rsidRPr="0006592A" w:rsidRDefault="00CD0231" w:rsidP="00CD0231">
      <w:pPr>
        <w:pStyle w:val="20"/>
        <w:numPr>
          <w:ilvl w:val="0"/>
          <w:numId w:val="4"/>
        </w:numPr>
        <w:spacing w:before="120"/>
        <w:ind w:left="0"/>
        <w:jc w:val="both"/>
        <w:outlineLvl w:val="9"/>
        <w:rPr>
          <w:rFonts w:cs="Times New Roman"/>
          <w:bCs/>
          <w:sz w:val="24"/>
        </w:rPr>
      </w:pPr>
      <w:r w:rsidRPr="0006592A">
        <w:rPr>
          <w:rFonts w:cs="Times New Roman"/>
          <w:bCs/>
          <w:sz w:val="24"/>
        </w:rPr>
        <w:t>Статус;</w:t>
      </w:r>
    </w:p>
    <w:p w:rsidR="00CD0231" w:rsidRPr="0006592A" w:rsidRDefault="00CD0231" w:rsidP="00CD0231">
      <w:pPr>
        <w:pStyle w:val="20"/>
        <w:numPr>
          <w:ilvl w:val="0"/>
          <w:numId w:val="4"/>
        </w:numPr>
        <w:spacing w:before="120"/>
        <w:ind w:left="0"/>
        <w:jc w:val="both"/>
        <w:outlineLvl w:val="9"/>
        <w:rPr>
          <w:rFonts w:cs="Times New Roman"/>
          <w:bCs/>
          <w:sz w:val="24"/>
        </w:rPr>
      </w:pPr>
      <w:r w:rsidRPr="0006592A">
        <w:rPr>
          <w:rFonts w:cs="Times New Roman"/>
          <w:bCs/>
          <w:sz w:val="24"/>
        </w:rPr>
        <w:t>Страна отправления;</w:t>
      </w:r>
    </w:p>
    <w:p w:rsidR="00CD0231" w:rsidRPr="0006592A" w:rsidRDefault="00CD0231" w:rsidP="00CD0231">
      <w:pPr>
        <w:pStyle w:val="20"/>
        <w:numPr>
          <w:ilvl w:val="0"/>
          <w:numId w:val="4"/>
        </w:numPr>
        <w:spacing w:before="120"/>
        <w:ind w:left="0"/>
        <w:jc w:val="both"/>
        <w:outlineLvl w:val="9"/>
        <w:rPr>
          <w:rFonts w:cs="Times New Roman"/>
          <w:bCs/>
          <w:sz w:val="24"/>
        </w:rPr>
      </w:pPr>
      <w:r w:rsidRPr="0006592A">
        <w:rPr>
          <w:rFonts w:cs="Times New Roman"/>
          <w:bCs/>
          <w:sz w:val="24"/>
        </w:rPr>
        <w:t>Страна назначения.</w:t>
      </w:r>
    </w:p>
    <w:p w:rsidR="00CD0231" w:rsidRPr="0006592A" w:rsidRDefault="00CD0231" w:rsidP="00CD0231">
      <w:pPr>
        <w:pStyle w:val="20"/>
        <w:numPr>
          <w:ilvl w:val="0"/>
          <w:numId w:val="0"/>
        </w:numPr>
        <w:spacing w:before="120"/>
        <w:ind w:firstLine="900"/>
        <w:jc w:val="both"/>
        <w:outlineLvl w:val="9"/>
        <w:rPr>
          <w:rFonts w:cs="Times New Roman"/>
          <w:bCs/>
          <w:sz w:val="24"/>
        </w:rPr>
      </w:pPr>
    </w:p>
    <w:p w:rsidR="00CD0231" w:rsidRPr="0006592A" w:rsidRDefault="00CD0231" w:rsidP="00CD0231">
      <w:pPr>
        <w:pStyle w:val="20"/>
        <w:numPr>
          <w:ilvl w:val="0"/>
          <w:numId w:val="0"/>
        </w:numPr>
        <w:spacing w:before="120"/>
        <w:ind w:firstLine="900"/>
        <w:jc w:val="both"/>
        <w:outlineLvl w:val="9"/>
        <w:rPr>
          <w:rFonts w:cs="Times New Roman"/>
          <w:bCs/>
          <w:sz w:val="24"/>
        </w:rPr>
      </w:pPr>
      <w:r w:rsidRPr="0006592A">
        <w:rPr>
          <w:rFonts w:cs="Times New Roman"/>
          <w:bCs/>
          <w:sz w:val="24"/>
        </w:rPr>
        <w:t>Непосредственно под зоной фильтра находится список введенных деклараций. В списке отображаются основные параметры документа:</w:t>
      </w:r>
    </w:p>
    <w:p w:rsidR="00CD0231" w:rsidRPr="0006592A" w:rsidRDefault="00CD0231" w:rsidP="00CD0231">
      <w:pPr>
        <w:pStyle w:val="20"/>
        <w:numPr>
          <w:ilvl w:val="0"/>
          <w:numId w:val="5"/>
        </w:numPr>
        <w:spacing w:before="120"/>
        <w:ind w:left="0"/>
        <w:jc w:val="both"/>
        <w:outlineLvl w:val="9"/>
        <w:rPr>
          <w:rFonts w:cs="Times New Roman"/>
          <w:bCs/>
          <w:sz w:val="24"/>
        </w:rPr>
      </w:pPr>
      <w:r w:rsidRPr="0006592A">
        <w:rPr>
          <w:rFonts w:cs="Times New Roman"/>
          <w:bCs/>
          <w:sz w:val="24"/>
        </w:rPr>
        <w:t>Номер бланка;</w:t>
      </w:r>
    </w:p>
    <w:p w:rsidR="00CD0231" w:rsidRPr="0006592A" w:rsidRDefault="00CD0231" w:rsidP="00CD0231">
      <w:pPr>
        <w:pStyle w:val="20"/>
        <w:numPr>
          <w:ilvl w:val="0"/>
          <w:numId w:val="5"/>
        </w:numPr>
        <w:spacing w:before="120"/>
        <w:ind w:left="0"/>
        <w:jc w:val="both"/>
        <w:outlineLvl w:val="9"/>
        <w:rPr>
          <w:rFonts w:cs="Times New Roman"/>
          <w:bCs/>
          <w:sz w:val="24"/>
        </w:rPr>
      </w:pPr>
      <w:r w:rsidRPr="0006592A">
        <w:rPr>
          <w:rFonts w:cs="Times New Roman"/>
          <w:bCs/>
          <w:sz w:val="24"/>
        </w:rPr>
        <w:t>Режим;</w:t>
      </w:r>
    </w:p>
    <w:p w:rsidR="00CD0231" w:rsidRPr="0006592A" w:rsidRDefault="00CD0231" w:rsidP="00CD0231">
      <w:pPr>
        <w:pStyle w:val="20"/>
        <w:numPr>
          <w:ilvl w:val="0"/>
          <w:numId w:val="5"/>
        </w:numPr>
        <w:spacing w:before="120"/>
        <w:ind w:left="0"/>
        <w:jc w:val="both"/>
        <w:outlineLvl w:val="9"/>
        <w:rPr>
          <w:rFonts w:cs="Times New Roman"/>
          <w:bCs/>
          <w:sz w:val="24"/>
        </w:rPr>
      </w:pPr>
      <w:r w:rsidRPr="0006592A">
        <w:rPr>
          <w:rFonts w:cs="Times New Roman"/>
          <w:bCs/>
          <w:sz w:val="24"/>
        </w:rPr>
        <w:t>Справочный номер;</w:t>
      </w:r>
    </w:p>
    <w:p w:rsidR="00CD0231" w:rsidRPr="0006592A" w:rsidRDefault="00CD0231" w:rsidP="00CD0231">
      <w:pPr>
        <w:pStyle w:val="20"/>
        <w:numPr>
          <w:ilvl w:val="0"/>
          <w:numId w:val="5"/>
        </w:numPr>
        <w:spacing w:before="120"/>
        <w:ind w:left="0"/>
        <w:jc w:val="both"/>
        <w:outlineLvl w:val="9"/>
        <w:rPr>
          <w:rFonts w:cs="Times New Roman"/>
          <w:bCs/>
          <w:sz w:val="24"/>
        </w:rPr>
      </w:pPr>
      <w:r w:rsidRPr="0006592A">
        <w:rPr>
          <w:rFonts w:cs="Times New Roman"/>
          <w:bCs/>
          <w:sz w:val="24"/>
        </w:rPr>
        <w:t>Отправитель;</w:t>
      </w:r>
    </w:p>
    <w:p w:rsidR="00CD0231" w:rsidRPr="0006592A" w:rsidRDefault="00CD0231" w:rsidP="00CD0231">
      <w:pPr>
        <w:pStyle w:val="20"/>
        <w:numPr>
          <w:ilvl w:val="0"/>
          <w:numId w:val="5"/>
        </w:numPr>
        <w:spacing w:before="120"/>
        <w:ind w:left="0"/>
        <w:jc w:val="both"/>
        <w:outlineLvl w:val="9"/>
        <w:rPr>
          <w:rFonts w:cs="Times New Roman"/>
          <w:bCs/>
          <w:sz w:val="24"/>
        </w:rPr>
      </w:pPr>
      <w:r w:rsidRPr="0006592A">
        <w:rPr>
          <w:rFonts w:cs="Times New Roman"/>
          <w:bCs/>
          <w:sz w:val="24"/>
        </w:rPr>
        <w:t>Получатель;</w:t>
      </w:r>
    </w:p>
    <w:p w:rsidR="00CD0231" w:rsidRPr="0006592A" w:rsidRDefault="00CD0231" w:rsidP="00CD0231">
      <w:pPr>
        <w:pStyle w:val="20"/>
        <w:numPr>
          <w:ilvl w:val="0"/>
          <w:numId w:val="5"/>
        </w:numPr>
        <w:spacing w:before="120"/>
        <w:ind w:left="0"/>
        <w:jc w:val="both"/>
        <w:outlineLvl w:val="9"/>
        <w:rPr>
          <w:rFonts w:cs="Times New Roman"/>
          <w:bCs/>
          <w:sz w:val="24"/>
        </w:rPr>
      </w:pPr>
      <w:r w:rsidRPr="0006592A">
        <w:rPr>
          <w:rFonts w:cs="Times New Roman"/>
          <w:bCs/>
          <w:sz w:val="24"/>
        </w:rPr>
        <w:t>Страна;</w:t>
      </w:r>
    </w:p>
    <w:p w:rsidR="00CD0231" w:rsidRPr="0006592A" w:rsidRDefault="00CD0231" w:rsidP="00CD0231">
      <w:pPr>
        <w:pStyle w:val="20"/>
        <w:numPr>
          <w:ilvl w:val="0"/>
          <w:numId w:val="5"/>
        </w:numPr>
        <w:spacing w:before="120"/>
        <w:ind w:left="0"/>
        <w:jc w:val="both"/>
        <w:outlineLvl w:val="9"/>
        <w:rPr>
          <w:rFonts w:cs="Times New Roman"/>
          <w:bCs/>
          <w:sz w:val="24"/>
        </w:rPr>
      </w:pPr>
      <w:r w:rsidRPr="0006592A">
        <w:rPr>
          <w:rFonts w:cs="Times New Roman"/>
          <w:bCs/>
          <w:sz w:val="24"/>
        </w:rPr>
        <w:t>Количество мест;</w:t>
      </w:r>
    </w:p>
    <w:p w:rsidR="00CD0231" w:rsidRPr="0006592A" w:rsidRDefault="00CD0231" w:rsidP="00CD0231">
      <w:pPr>
        <w:pStyle w:val="20"/>
        <w:numPr>
          <w:ilvl w:val="0"/>
          <w:numId w:val="5"/>
        </w:numPr>
        <w:spacing w:before="120"/>
        <w:ind w:left="0"/>
        <w:jc w:val="both"/>
        <w:outlineLvl w:val="9"/>
        <w:rPr>
          <w:rFonts w:cs="Times New Roman"/>
          <w:bCs/>
          <w:sz w:val="24"/>
        </w:rPr>
      </w:pPr>
      <w:r w:rsidRPr="0006592A">
        <w:rPr>
          <w:rFonts w:cs="Times New Roman"/>
          <w:bCs/>
          <w:sz w:val="24"/>
        </w:rPr>
        <w:t>Общая стоимость - таможенная и фактурная;</w:t>
      </w:r>
    </w:p>
    <w:p w:rsidR="00CD0231" w:rsidRPr="0006592A" w:rsidRDefault="00CD0231" w:rsidP="00CD0231">
      <w:pPr>
        <w:pStyle w:val="20"/>
        <w:numPr>
          <w:ilvl w:val="0"/>
          <w:numId w:val="5"/>
        </w:numPr>
        <w:spacing w:before="120"/>
        <w:ind w:left="0"/>
        <w:jc w:val="both"/>
        <w:outlineLvl w:val="9"/>
        <w:rPr>
          <w:rFonts w:cs="Times New Roman"/>
          <w:bCs/>
          <w:sz w:val="24"/>
        </w:rPr>
      </w:pPr>
      <w:r w:rsidRPr="0006592A">
        <w:rPr>
          <w:rFonts w:cs="Times New Roman"/>
          <w:bCs/>
          <w:sz w:val="24"/>
        </w:rPr>
        <w:t>Операция.</w:t>
      </w:r>
    </w:p>
    <w:p w:rsidR="00CD0231" w:rsidRPr="0006592A" w:rsidRDefault="00CD0231" w:rsidP="00CD0231">
      <w:pPr>
        <w:pStyle w:val="20"/>
        <w:numPr>
          <w:ilvl w:val="0"/>
          <w:numId w:val="0"/>
        </w:numPr>
        <w:spacing w:before="120"/>
        <w:ind w:firstLine="900"/>
        <w:jc w:val="both"/>
        <w:outlineLvl w:val="9"/>
        <w:rPr>
          <w:rFonts w:cs="Times New Roman"/>
          <w:bCs/>
          <w:sz w:val="24"/>
        </w:rPr>
      </w:pPr>
    </w:p>
    <w:p w:rsidR="00CD0231" w:rsidRPr="0006592A" w:rsidRDefault="00CD0231" w:rsidP="00CD0231">
      <w:pPr>
        <w:pStyle w:val="20"/>
        <w:numPr>
          <w:ilvl w:val="0"/>
          <w:numId w:val="0"/>
        </w:numPr>
        <w:spacing w:before="120"/>
        <w:ind w:firstLine="900"/>
        <w:jc w:val="both"/>
        <w:outlineLvl w:val="9"/>
        <w:rPr>
          <w:rFonts w:cs="Times New Roman"/>
          <w:bCs/>
          <w:sz w:val="24"/>
        </w:rPr>
      </w:pPr>
      <w:r w:rsidRPr="0006592A">
        <w:rPr>
          <w:rFonts w:cs="Times New Roman"/>
          <w:bCs/>
          <w:sz w:val="24"/>
        </w:rPr>
        <w:t>Непосредственно под зоной списка введенных деклараций находится список сообщений системы пользователю. Над списком строка с фамилией пользователя, которому эти сообщения предназначены. Список управляется одной кнопкой «обновить». Период времени в зоне «фильтр» задается с помощью выпадающих календарей начала и конца периода:</w:t>
      </w:r>
    </w:p>
    <w:p w:rsidR="00CD0231" w:rsidRPr="0006592A" w:rsidRDefault="00CD0231" w:rsidP="00CD0231">
      <w:pPr>
        <w:pStyle w:val="20"/>
        <w:numPr>
          <w:ilvl w:val="0"/>
          <w:numId w:val="0"/>
        </w:numPr>
        <w:spacing w:before="120"/>
        <w:ind w:hanging="426"/>
        <w:jc w:val="both"/>
        <w:outlineLvl w:val="9"/>
        <w:rPr>
          <w:rFonts w:cs="Times New Roman"/>
          <w:bCs/>
          <w:sz w:val="24"/>
        </w:rPr>
      </w:pPr>
      <w:r w:rsidRPr="0006592A">
        <w:rPr>
          <w:rFonts w:cs="Times New Roman"/>
          <w:noProof/>
          <w:sz w:val="24"/>
        </w:rPr>
        <w:lastRenderedPageBreak/>
        <w:pict>
          <v:shape id="_x0000_s1033" type="#_x0000_t61" style="position:absolute;left:0;text-align:left;margin-left:162.7pt;margin-top:172.9pt;width:2in;height:48pt;z-index:251667456" adj="-12383,5063">
            <v:textbox style="mso-next-textbox:#_x0000_s1033">
              <w:txbxContent>
                <w:p w:rsidR="00CD0231" w:rsidRDefault="00CD0231" w:rsidP="00CD0231">
                  <w:r>
                    <w:t>Список сообщений системы пользователю</w:t>
                  </w:r>
                </w:p>
              </w:txbxContent>
            </v:textbox>
          </v:shape>
        </w:pict>
      </w:r>
      <w:r>
        <w:rPr>
          <w:rFonts w:cs="Times New Roman"/>
          <w:bCs/>
          <w:noProof/>
          <w:sz w:val="24"/>
        </w:rPr>
        <w:drawing>
          <wp:inline distT="0" distB="0" distL="0" distR="0">
            <wp:extent cx="5940425" cy="3713591"/>
            <wp:effectExtent l="19050" t="0" r="3175" b="0"/>
            <wp:docPr id="27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0231" w:rsidRPr="004C34E4" w:rsidRDefault="004C34E4" w:rsidP="00CD0231">
      <w:pPr>
        <w:pStyle w:val="20"/>
        <w:numPr>
          <w:ilvl w:val="0"/>
          <w:numId w:val="0"/>
        </w:numPr>
        <w:spacing w:before="120"/>
        <w:ind w:firstLine="900"/>
        <w:jc w:val="both"/>
        <w:outlineLvl w:val="9"/>
        <w:rPr>
          <w:rFonts w:cs="Times New Roman"/>
          <w:b/>
          <w:bCs/>
          <w:szCs w:val="28"/>
        </w:rPr>
      </w:pPr>
      <w:r>
        <w:rPr>
          <w:rFonts w:cs="Times New Roman"/>
          <w:b/>
          <w:bCs/>
          <w:szCs w:val="28"/>
        </w:rPr>
        <w:t>2.</w:t>
      </w:r>
      <w:r w:rsidRPr="004C34E4">
        <w:rPr>
          <w:rFonts w:cs="Times New Roman"/>
          <w:b/>
          <w:bCs/>
          <w:szCs w:val="28"/>
        </w:rPr>
        <w:t>Прием электронной копии ГТД</w:t>
      </w:r>
    </w:p>
    <w:p w:rsidR="004C34E4" w:rsidRDefault="004C34E4" w:rsidP="00CD0231">
      <w:pPr>
        <w:pStyle w:val="20"/>
        <w:numPr>
          <w:ilvl w:val="0"/>
          <w:numId w:val="0"/>
        </w:numPr>
        <w:spacing w:before="120"/>
        <w:ind w:firstLine="900"/>
        <w:jc w:val="both"/>
        <w:outlineLvl w:val="9"/>
        <w:rPr>
          <w:rFonts w:cs="Times New Roman"/>
          <w:bCs/>
          <w:sz w:val="24"/>
        </w:rPr>
      </w:pPr>
      <w:r>
        <w:rPr>
          <w:rFonts w:cs="Times New Roman"/>
          <w:bCs/>
          <w:sz w:val="24"/>
        </w:rPr>
        <w:t>Пользователь подготавливает с помощью своей программы (</w:t>
      </w:r>
      <w:proofErr w:type="gramStart"/>
      <w:r>
        <w:rPr>
          <w:rFonts w:cs="Times New Roman"/>
          <w:bCs/>
          <w:sz w:val="24"/>
        </w:rPr>
        <w:t>Например</w:t>
      </w:r>
      <w:proofErr w:type="gramEnd"/>
      <w:r>
        <w:rPr>
          <w:rFonts w:cs="Times New Roman"/>
          <w:bCs/>
          <w:sz w:val="24"/>
        </w:rPr>
        <w:t xml:space="preserve"> ВЭД декларант) электронную копию ГТД, которую выгружает в виде  </w:t>
      </w:r>
      <w:r>
        <w:rPr>
          <w:rFonts w:cs="Times New Roman"/>
          <w:bCs/>
          <w:sz w:val="24"/>
          <w:lang w:val="en-GB"/>
        </w:rPr>
        <w:t>xml</w:t>
      </w:r>
      <w:r w:rsidRPr="004C34E4">
        <w:rPr>
          <w:rFonts w:cs="Times New Roman"/>
          <w:bCs/>
          <w:sz w:val="24"/>
        </w:rPr>
        <w:t xml:space="preserve"> </w:t>
      </w:r>
      <w:r>
        <w:rPr>
          <w:rFonts w:cs="Times New Roman"/>
          <w:bCs/>
          <w:sz w:val="24"/>
        </w:rPr>
        <w:t xml:space="preserve">файла. С помощью меню (кнопка принятие электронной копии) данные из этого файла можно загрузить непосредственно в ЭД. </w:t>
      </w:r>
    </w:p>
    <w:p w:rsidR="004C34E4" w:rsidRDefault="004C34E4" w:rsidP="00CD0231">
      <w:pPr>
        <w:pStyle w:val="20"/>
        <w:numPr>
          <w:ilvl w:val="0"/>
          <w:numId w:val="0"/>
        </w:numPr>
        <w:spacing w:before="120"/>
        <w:ind w:firstLine="900"/>
        <w:jc w:val="both"/>
        <w:outlineLvl w:val="9"/>
        <w:rPr>
          <w:rFonts w:cs="Times New Roman"/>
          <w:bCs/>
          <w:sz w:val="24"/>
        </w:rPr>
      </w:pPr>
      <w:r>
        <w:rPr>
          <w:rFonts w:cs="Times New Roman"/>
          <w:bCs/>
          <w:sz w:val="24"/>
        </w:rPr>
        <w:t>Нажимаем кнопку «принятие электронной копии»</w:t>
      </w:r>
      <w:r w:rsidR="00023F69">
        <w:rPr>
          <w:rFonts w:cs="Times New Roman"/>
          <w:bCs/>
          <w:sz w:val="24"/>
        </w:rPr>
        <w:t xml:space="preserve">. </w:t>
      </w:r>
      <w:proofErr w:type="spellStart"/>
      <w:r w:rsidR="00023F69">
        <w:rPr>
          <w:rFonts w:cs="Times New Roman"/>
          <w:bCs/>
          <w:sz w:val="24"/>
        </w:rPr>
        <w:t>Открывется</w:t>
      </w:r>
      <w:proofErr w:type="spellEnd"/>
      <w:r w:rsidR="00023F69">
        <w:rPr>
          <w:rFonts w:cs="Times New Roman"/>
          <w:bCs/>
          <w:sz w:val="24"/>
        </w:rPr>
        <w:t xml:space="preserve"> окно, в котором отражается список тех </w:t>
      </w:r>
      <w:r w:rsidR="00023F69">
        <w:rPr>
          <w:rFonts w:cs="Times New Roman"/>
          <w:bCs/>
          <w:sz w:val="24"/>
          <w:lang w:val="en-GB"/>
        </w:rPr>
        <w:t>xml</w:t>
      </w:r>
      <w:r w:rsidR="00023F69" w:rsidRPr="004C34E4">
        <w:rPr>
          <w:rFonts w:cs="Times New Roman"/>
          <w:bCs/>
          <w:sz w:val="24"/>
        </w:rPr>
        <w:t xml:space="preserve"> </w:t>
      </w:r>
      <w:r w:rsidR="00023F69">
        <w:rPr>
          <w:rFonts w:cs="Times New Roman"/>
          <w:bCs/>
          <w:sz w:val="24"/>
        </w:rPr>
        <w:t>файлов, которые были приняты в ЭД до настоящего времени.</w:t>
      </w:r>
    </w:p>
    <w:p w:rsidR="00023F69" w:rsidRDefault="00023F69" w:rsidP="00023F69">
      <w:pPr>
        <w:pStyle w:val="20"/>
        <w:numPr>
          <w:ilvl w:val="0"/>
          <w:numId w:val="0"/>
        </w:numPr>
        <w:spacing w:before="120"/>
        <w:jc w:val="both"/>
        <w:outlineLvl w:val="9"/>
        <w:rPr>
          <w:rFonts w:cs="Times New Roman"/>
          <w:bCs/>
          <w:sz w:val="24"/>
        </w:rPr>
      </w:pPr>
      <w:r>
        <w:rPr>
          <w:rFonts w:cs="Times New Roman"/>
          <w:bCs/>
          <w:noProof/>
          <w:sz w:val="24"/>
        </w:rPr>
        <w:drawing>
          <wp:inline distT="0" distB="0" distL="0" distR="0">
            <wp:extent cx="5940425" cy="3713591"/>
            <wp:effectExtent l="19050" t="0" r="3175" b="0"/>
            <wp:docPr id="29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4E4" w:rsidRDefault="00023F69" w:rsidP="00CD0231">
      <w:pPr>
        <w:pStyle w:val="20"/>
        <w:numPr>
          <w:ilvl w:val="0"/>
          <w:numId w:val="0"/>
        </w:numPr>
        <w:spacing w:before="120"/>
        <w:ind w:firstLine="900"/>
        <w:jc w:val="both"/>
        <w:outlineLvl w:val="9"/>
        <w:rPr>
          <w:rFonts w:cs="Times New Roman"/>
          <w:bCs/>
          <w:sz w:val="24"/>
        </w:rPr>
      </w:pPr>
      <w:r>
        <w:rPr>
          <w:rFonts w:cs="Times New Roman"/>
          <w:bCs/>
          <w:sz w:val="24"/>
        </w:rPr>
        <w:t>Для принятия новой копии ГТД нажимаем «Обзор»</w:t>
      </w:r>
    </w:p>
    <w:p w:rsidR="00023F69" w:rsidRDefault="00023F69" w:rsidP="00023F69">
      <w:pPr>
        <w:pStyle w:val="20"/>
        <w:numPr>
          <w:ilvl w:val="0"/>
          <w:numId w:val="0"/>
        </w:numPr>
        <w:spacing w:before="120"/>
        <w:jc w:val="both"/>
        <w:outlineLvl w:val="9"/>
        <w:rPr>
          <w:rFonts w:cs="Times New Roman"/>
          <w:bCs/>
          <w:sz w:val="24"/>
        </w:rPr>
      </w:pPr>
      <w:r>
        <w:rPr>
          <w:rFonts w:cs="Times New Roman"/>
          <w:bCs/>
          <w:noProof/>
          <w:sz w:val="24"/>
        </w:rPr>
        <w:lastRenderedPageBreak/>
        <w:drawing>
          <wp:inline distT="0" distB="0" distL="0" distR="0">
            <wp:extent cx="5940425" cy="3713591"/>
            <wp:effectExtent l="19050" t="0" r="3175" b="0"/>
            <wp:docPr id="3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3F69" w:rsidRDefault="00023F69" w:rsidP="00023F69">
      <w:pPr>
        <w:pStyle w:val="20"/>
        <w:numPr>
          <w:ilvl w:val="0"/>
          <w:numId w:val="0"/>
        </w:numPr>
        <w:spacing w:before="120"/>
        <w:jc w:val="both"/>
        <w:outlineLvl w:val="9"/>
        <w:rPr>
          <w:rFonts w:cs="Times New Roman"/>
          <w:bCs/>
          <w:sz w:val="24"/>
        </w:rPr>
      </w:pPr>
      <w:r>
        <w:rPr>
          <w:rFonts w:cs="Times New Roman"/>
          <w:bCs/>
          <w:noProof/>
          <w:sz w:val="24"/>
        </w:rPr>
        <w:drawing>
          <wp:inline distT="0" distB="0" distL="0" distR="0">
            <wp:extent cx="5365750" cy="3950970"/>
            <wp:effectExtent l="19050" t="0" r="6350" b="0"/>
            <wp:docPr id="32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0" cy="395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7995" w:rsidRDefault="004C34E4" w:rsidP="00CD0231">
      <w:pPr>
        <w:pStyle w:val="20"/>
        <w:numPr>
          <w:ilvl w:val="0"/>
          <w:numId w:val="0"/>
        </w:numPr>
        <w:spacing w:before="120"/>
        <w:ind w:firstLine="900"/>
        <w:jc w:val="both"/>
        <w:outlineLvl w:val="9"/>
        <w:rPr>
          <w:rFonts w:cs="Times New Roman"/>
          <w:bCs/>
          <w:sz w:val="24"/>
        </w:rPr>
      </w:pPr>
      <w:r w:rsidRPr="0006592A">
        <w:rPr>
          <w:rFonts w:cs="Times New Roman"/>
          <w:bCs/>
          <w:sz w:val="24"/>
        </w:rPr>
        <w:t xml:space="preserve"> </w:t>
      </w:r>
      <w:r w:rsidR="00023F69">
        <w:rPr>
          <w:rFonts w:cs="Times New Roman"/>
          <w:bCs/>
          <w:sz w:val="24"/>
        </w:rPr>
        <w:t xml:space="preserve">Выбираем файл </w:t>
      </w:r>
      <w:r w:rsidR="00197995">
        <w:rPr>
          <w:rFonts w:cs="Times New Roman"/>
          <w:bCs/>
          <w:sz w:val="24"/>
        </w:rPr>
        <w:t>с подготовленной электронной копией и нажимаем кнопку «открыть».</w:t>
      </w:r>
    </w:p>
    <w:p w:rsidR="00197995" w:rsidRDefault="00197995" w:rsidP="00197995">
      <w:pPr>
        <w:pStyle w:val="20"/>
        <w:numPr>
          <w:ilvl w:val="0"/>
          <w:numId w:val="0"/>
        </w:numPr>
        <w:spacing w:before="120"/>
        <w:jc w:val="both"/>
        <w:outlineLvl w:val="9"/>
        <w:rPr>
          <w:rFonts w:cs="Times New Roman"/>
          <w:bCs/>
          <w:sz w:val="24"/>
        </w:rPr>
      </w:pPr>
      <w:r>
        <w:rPr>
          <w:rFonts w:cs="Times New Roman"/>
          <w:bCs/>
          <w:noProof/>
          <w:sz w:val="24"/>
        </w:rPr>
        <w:lastRenderedPageBreak/>
        <w:drawing>
          <wp:inline distT="0" distB="0" distL="0" distR="0">
            <wp:extent cx="5940425" cy="3713591"/>
            <wp:effectExtent l="19050" t="0" r="3175" b="0"/>
            <wp:docPr id="33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1297" w:rsidRDefault="00111297" w:rsidP="00CD0231">
      <w:pPr>
        <w:pStyle w:val="20"/>
        <w:numPr>
          <w:ilvl w:val="0"/>
          <w:numId w:val="0"/>
        </w:numPr>
        <w:spacing w:before="120"/>
        <w:ind w:firstLine="900"/>
        <w:jc w:val="both"/>
        <w:outlineLvl w:val="9"/>
        <w:rPr>
          <w:rFonts w:cs="Times New Roman"/>
          <w:bCs/>
          <w:sz w:val="24"/>
        </w:rPr>
      </w:pPr>
      <w:r>
        <w:rPr>
          <w:rFonts w:cs="Times New Roman"/>
          <w:bCs/>
          <w:sz w:val="24"/>
        </w:rPr>
        <w:t xml:space="preserve">Нажимаем кнопку «Загрузить». </w:t>
      </w:r>
    </w:p>
    <w:p w:rsidR="00111297" w:rsidRDefault="0076369D" w:rsidP="0076369D">
      <w:pPr>
        <w:pStyle w:val="20"/>
        <w:numPr>
          <w:ilvl w:val="0"/>
          <w:numId w:val="0"/>
        </w:numPr>
        <w:spacing w:before="120"/>
        <w:jc w:val="both"/>
        <w:outlineLvl w:val="9"/>
        <w:rPr>
          <w:rFonts w:cs="Times New Roman"/>
          <w:bCs/>
          <w:sz w:val="24"/>
        </w:rPr>
      </w:pPr>
      <w:r>
        <w:rPr>
          <w:rFonts w:cs="Times New Roman"/>
          <w:bCs/>
          <w:noProof/>
          <w:sz w:val="24"/>
        </w:rPr>
        <w:drawing>
          <wp:inline distT="0" distB="0" distL="0" distR="0">
            <wp:extent cx="5940425" cy="3713591"/>
            <wp:effectExtent l="19050" t="0" r="3175" b="0"/>
            <wp:docPr id="35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1297" w:rsidRDefault="0076369D" w:rsidP="00CD0231">
      <w:pPr>
        <w:pStyle w:val="20"/>
        <w:numPr>
          <w:ilvl w:val="0"/>
          <w:numId w:val="0"/>
        </w:numPr>
        <w:spacing w:before="120"/>
        <w:ind w:firstLine="900"/>
        <w:jc w:val="both"/>
        <w:outlineLvl w:val="9"/>
        <w:rPr>
          <w:rFonts w:cs="Times New Roman"/>
          <w:bCs/>
          <w:sz w:val="24"/>
        </w:rPr>
      </w:pPr>
      <w:r>
        <w:rPr>
          <w:rFonts w:cs="Times New Roman"/>
          <w:bCs/>
          <w:sz w:val="24"/>
        </w:rPr>
        <w:t>Файл загрузился в ЭД и стал первым в списке. Необходимо нажать ярлык «проверить декларацию»</w:t>
      </w:r>
    </w:p>
    <w:p w:rsidR="0076369D" w:rsidRDefault="0076369D" w:rsidP="0076369D">
      <w:pPr>
        <w:pStyle w:val="20"/>
        <w:numPr>
          <w:ilvl w:val="0"/>
          <w:numId w:val="0"/>
        </w:numPr>
        <w:spacing w:before="120"/>
        <w:jc w:val="both"/>
        <w:outlineLvl w:val="9"/>
        <w:rPr>
          <w:rFonts w:cs="Times New Roman"/>
          <w:bCs/>
          <w:sz w:val="24"/>
        </w:rPr>
      </w:pPr>
      <w:r>
        <w:rPr>
          <w:rFonts w:cs="Times New Roman"/>
          <w:bCs/>
          <w:noProof/>
          <w:sz w:val="24"/>
        </w:rPr>
        <w:lastRenderedPageBreak/>
        <w:drawing>
          <wp:inline distT="0" distB="0" distL="0" distR="0">
            <wp:extent cx="5940425" cy="3713591"/>
            <wp:effectExtent l="19050" t="0" r="3175" b="0"/>
            <wp:docPr id="36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369D" w:rsidRDefault="0076369D" w:rsidP="00CD0231">
      <w:pPr>
        <w:pStyle w:val="20"/>
        <w:numPr>
          <w:ilvl w:val="0"/>
          <w:numId w:val="0"/>
        </w:numPr>
        <w:spacing w:before="120"/>
        <w:ind w:firstLine="900"/>
        <w:jc w:val="both"/>
        <w:outlineLvl w:val="9"/>
        <w:rPr>
          <w:rFonts w:cs="Times New Roman"/>
          <w:bCs/>
          <w:sz w:val="24"/>
        </w:rPr>
      </w:pPr>
    </w:p>
    <w:p w:rsidR="0076369D" w:rsidRDefault="0076369D" w:rsidP="00CD0231">
      <w:pPr>
        <w:pStyle w:val="20"/>
        <w:numPr>
          <w:ilvl w:val="0"/>
          <w:numId w:val="0"/>
        </w:numPr>
        <w:spacing w:before="120"/>
        <w:ind w:firstLine="900"/>
        <w:jc w:val="both"/>
        <w:outlineLvl w:val="9"/>
        <w:rPr>
          <w:rFonts w:cs="Times New Roman"/>
          <w:bCs/>
          <w:sz w:val="24"/>
        </w:rPr>
      </w:pPr>
      <w:r>
        <w:rPr>
          <w:rFonts w:cs="Times New Roman"/>
          <w:bCs/>
          <w:sz w:val="24"/>
        </w:rPr>
        <w:t>При этом в новом окне будут показаны все обнаруженные ошибки и предупреждения.</w:t>
      </w:r>
    </w:p>
    <w:p w:rsidR="0076369D" w:rsidRDefault="00B474BE" w:rsidP="00B474BE">
      <w:pPr>
        <w:pStyle w:val="20"/>
        <w:numPr>
          <w:ilvl w:val="0"/>
          <w:numId w:val="0"/>
        </w:numPr>
        <w:spacing w:before="120"/>
        <w:jc w:val="both"/>
        <w:outlineLvl w:val="9"/>
        <w:rPr>
          <w:rFonts w:cs="Times New Roman"/>
          <w:bCs/>
          <w:sz w:val="24"/>
        </w:rPr>
      </w:pPr>
      <w:r>
        <w:rPr>
          <w:rFonts w:cs="Times New Roman"/>
          <w:bCs/>
          <w:noProof/>
          <w:sz w:val="24"/>
        </w:rPr>
        <w:drawing>
          <wp:inline distT="0" distB="0" distL="0" distR="0">
            <wp:extent cx="5940425" cy="3986607"/>
            <wp:effectExtent l="19050" t="0" r="3175" b="0"/>
            <wp:docPr id="38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86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74BE" w:rsidRDefault="00B474BE" w:rsidP="00CD0231">
      <w:pPr>
        <w:pStyle w:val="20"/>
        <w:numPr>
          <w:ilvl w:val="0"/>
          <w:numId w:val="0"/>
        </w:numPr>
        <w:spacing w:before="120"/>
        <w:ind w:firstLine="900"/>
        <w:jc w:val="both"/>
        <w:outlineLvl w:val="9"/>
        <w:rPr>
          <w:rFonts w:cs="Times New Roman"/>
          <w:bCs/>
          <w:sz w:val="24"/>
        </w:rPr>
      </w:pPr>
      <w:r>
        <w:rPr>
          <w:rFonts w:cs="Times New Roman"/>
          <w:bCs/>
          <w:sz w:val="24"/>
        </w:rPr>
        <w:t xml:space="preserve">Если нет критических ошибок, то ГТД появится в реестре. </w:t>
      </w:r>
    </w:p>
    <w:p w:rsidR="00B474BE" w:rsidRDefault="00B474BE" w:rsidP="00B474BE">
      <w:pPr>
        <w:pStyle w:val="20"/>
        <w:numPr>
          <w:ilvl w:val="0"/>
          <w:numId w:val="0"/>
        </w:numPr>
        <w:spacing w:before="120"/>
        <w:jc w:val="both"/>
        <w:outlineLvl w:val="9"/>
        <w:rPr>
          <w:rFonts w:cs="Times New Roman"/>
          <w:bCs/>
          <w:sz w:val="24"/>
        </w:rPr>
      </w:pPr>
      <w:r>
        <w:rPr>
          <w:rFonts w:cs="Times New Roman"/>
          <w:bCs/>
          <w:noProof/>
          <w:sz w:val="24"/>
        </w:rPr>
        <w:lastRenderedPageBreak/>
        <w:drawing>
          <wp:inline distT="0" distB="0" distL="0" distR="0">
            <wp:extent cx="5940425" cy="3713591"/>
            <wp:effectExtent l="19050" t="0" r="3175" b="0"/>
            <wp:docPr id="39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bCs/>
          <w:sz w:val="24"/>
        </w:rPr>
        <w:t>Необходимо нажать кнопку «Реестр ГТД»</w:t>
      </w:r>
      <w:r w:rsidR="00572112">
        <w:rPr>
          <w:rFonts w:cs="Times New Roman"/>
          <w:bCs/>
          <w:sz w:val="24"/>
        </w:rPr>
        <w:t>. Откроется окно реестра, в котором со статусом «новая» будет стоять принятая ГТД.</w:t>
      </w:r>
    </w:p>
    <w:p w:rsidR="00B474BE" w:rsidRDefault="00572112" w:rsidP="00B474BE">
      <w:pPr>
        <w:pStyle w:val="20"/>
        <w:numPr>
          <w:ilvl w:val="0"/>
          <w:numId w:val="0"/>
        </w:numPr>
        <w:spacing w:before="120"/>
        <w:jc w:val="both"/>
        <w:outlineLvl w:val="9"/>
        <w:rPr>
          <w:rFonts w:cs="Times New Roman"/>
          <w:bCs/>
          <w:sz w:val="24"/>
        </w:rPr>
      </w:pPr>
      <w:r>
        <w:rPr>
          <w:rFonts w:cs="Times New Roman"/>
          <w:bCs/>
          <w:noProof/>
          <w:sz w:val="24"/>
        </w:rPr>
        <w:drawing>
          <wp:inline distT="0" distB="0" distL="0" distR="0">
            <wp:extent cx="5940425" cy="3713591"/>
            <wp:effectExtent l="19050" t="0" r="3175" b="0"/>
            <wp:docPr id="4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112" w:rsidRDefault="00572112" w:rsidP="00B474BE">
      <w:pPr>
        <w:pStyle w:val="20"/>
        <w:numPr>
          <w:ilvl w:val="0"/>
          <w:numId w:val="0"/>
        </w:numPr>
        <w:spacing w:before="120"/>
        <w:jc w:val="both"/>
        <w:outlineLvl w:val="9"/>
        <w:rPr>
          <w:rFonts w:cs="Times New Roman"/>
          <w:bCs/>
          <w:sz w:val="24"/>
        </w:rPr>
      </w:pPr>
    </w:p>
    <w:p w:rsidR="00572112" w:rsidRDefault="00DE3659" w:rsidP="00B474BE">
      <w:pPr>
        <w:pStyle w:val="20"/>
        <w:numPr>
          <w:ilvl w:val="0"/>
          <w:numId w:val="0"/>
        </w:numPr>
        <w:spacing w:before="120"/>
        <w:jc w:val="both"/>
        <w:outlineLvl w:val="9"/>
        <w:rPr>
          <w:rFonts w:cs="Times New Roman"/>
          <w:bCs/>
          <w:sz w:val="24"/>
        </w:rPr>
      </w:pPr>
      <w:r>
        <w:rPr>
          <w:rFonts w:cs="Times New Roman"/>
          <w:bCs/>
          <w:sz w:val="24"/>
        </w:rPr>
        <w:t xml:space="preserve">2. Для прикрепления документов необходимо отредактировать </w:t>
      </w:r>
      <w:proofErr w:type="gramStart"/>
      <w:r>
        <w:rPr>
          <w:rFonts w:cs="Times New Roman"/>
          <w:bCs/>
          <w:sz w:val="24"/>
        </w:rPr>
        <w:t>принятую</w:t>
      </w:r>
      <w:proofErr w:type="gramEnd"/>
      <w:r>
        <w:rPr>
          <w:rFonts w:cs="Times New Roman"/>
          <w:bCs/>
          <w:sz w:val="24"/>
        </w:rPr>
        <w:t xml:space="preserve"> ГТД. Необходимо во всех товарах отредактировать графу 44. Из графы 44 необходимо удалить все записи, в которых указаны наименования сопроводительных документов, которые будут прикреплены к декларации. Если в графе 44 останутся реквизиты сопроводительного документа, который Вы собираетесь прикрепить, то такой документ не будет прикреплен.</w:t>
      </w:r>
    </w:p>
    <w:p w:rsidR="00CD0231" w:rsidRPr="0006592A" w:rsidRDefault="00111297" w:rsidP="00DE3659">
      <w:pPr>
        <w:pStyle w:val="20"/>
        <w:numPr>
          <w:ilvl w:val="0"/>
          <w:numId w:val="0"/>
        </w:numPr>
        <w:spacing w:before="120"/>
        <w:jc w:val="both"/>
        <w:outlineLvl w:val="9"/>
        <w:rPr>
          <w:rFonts w:cs="Times New Roman"/>
          <w:bCs/>
          <w:sz w:val="24"/>
        </w:rPr>
      </w:pPr>
      <w:r>
        <w:rPr>
          <w:rFonts w:cs="Times New Roman"/>
          <w:bCs/>
          <w:sz w:val="24"/>
        </w:rPr>
        <w:lastRenderedPageBreak/>
        <w:t xml:space="preserve"> </w:t>
      </w:r>
    </w:p>
    <w:p w:rsidR="00CD0231" w:rsidRPr="0006592A" w:rsidRDefault="00CD0231" w:rsidP="00CD0231">
      <w:pPr>
        <w:pStyle w:val="20"/>
        <w:numPr>
          <w:ilvl w:val="0"/>
          <w:numId w:val="0"/>
        </w:numPr>
        <w:spacing w:before="120"/>
        <w:ind w:firstLine="900"/>
        <w:jc w:val="both"/>
        <w:outlineLvl w:val="9"/>
        <w:rPr>
          <w:rFonts w:cs="Times New Roman"/>
          <w:bCs/>
          <w:sz w:val="24"/>
        </w:rPr>
      </w:pPr>
    </w:p>
    <w:p w:rsidR="00C66700" w:rsidRPr="00C66700" w:rsidRDefault="00C66700">
      <w:pPr>
        <w:rPr>
          <w:b/>
          <w:i/>
          <w:sz w:val="24"/>
          <w:szCs w:val="24"/>
        </w:rPr>
      </w:pPr>
    </w:p>
    <w:p w:rsidR="00E820FE" w:rsidRPr="00C66700" w:rsidRDefault="008A2D9B">
      <w:pPr>
        <w:rPr>
          <w:b/>
          <w:i/>
          <w:sz w:val="24"/>
          <w:szCs w:val="24"/>
        </w:rPr>
      </w:pPr>
      <w:r w:rsidRPr="00C66700">
        <w:rPr>
          <w:b/>
          <w:i/>
          <w:sz w:val="24"/>
          <w:szCs w:val="24"/>
        </w:rPr>
        <w:t>Подготовка реестра и прикрепление сопроводительных документов</w:t>
      </w:r>
    </w:p>
    <w:p w:rsidR="008A2D9B" w:rsidRDefault="00A65D7D" w:rsidP="008A2D9B">
      <w:pPr>
        <w:pStyle w:val="a3"/>
        <w:numPr>
          <w:ilvl w:val="0"/>
          <w:numId w:val="1"/>
        </w:numPr>
      </w:pPr>
      <w:r>
        <w:t>При редактировании</w:t>
      </w:r>
      <w:r w:rsidR="008A2D9B">
        <w:t xml:space="preserve"> ГТД и товар</w:t>
      </w:r>
      <w:r>
        <w:t>ов</w:t>
      </w:r>
      <w:r w:rsidR="008A2D9B">
        <w:t xml:space="preserve">, в графе 44 </w:t>
      </w:r>
      <w:r>
        <w:t xml:space="preserve">оставляются и </w:t>
      </w:r>
      <w:r w:rsidR="008A2D9B">
        <w:t xml:space="preserve">указываются только те документы, которые не будут прикреплены. Все сопроводительные документы, которые будут прикреплены и указаны в реестре </w:t>
      </w:r>
      <w:r>
        <w:t>из</w:t>
      </w:r>
      <w:r w:rsidR="008A2D9B">
        <w:t xml:space="preserve"> граф</w:t>
      </w:r>
      <w:r>
        <w:t>ы</w:t>
      </w:r>
      <w:r w:rsidR="008A2D9B">
        <w:t xml:space="preserve"> 44 </w:t>
      </w:r>
      <w:r>
        <w:t>удаляются</w:t>
      </w:r>
      <w:r w:rsidR="008A2D9B">
        <w:t>, иначе будет конфликт, когда будете прикреплять документы.</w:t>
      </w:r>
    </w:p>
    <w:p w:rsidR="008A2D9B" w:rsidRDefault="008A2D9B" w:rsidP="008A2D9B">
      <w:pPr>
        <w:pStyle w:val="a3"/>
        <w:ind w:left="1080" w:firstLine="0"/>
      </w:pPr>
      <w:r>
        <w:t xml:space="preserve">Экран с </w:t>
      </w:r>
      <w:proofErr w:type="gramStart"/>
      <w:r>
        <w:t>введенной</w:t>
      </w:r>
      <w:proofErr w:type="gramEnd"/>
      <w:r>
        <w:t xml:space="preserve"> и редактируемой ГТД</w:t>
      </w:r>
      <w:r w:rsidR="00635989">
        <w:t>.</w:t>
      </w:r>
    </w:p>
    <w:p w:rsidR="00BC2EBE" w:rsidRDefault="00BC2EBE" w:rsidP="00BC2EBE">
      <w:pPr>
        <w:pStyle w:val="a3"/>
        <w:ind w:left="0" w:firstLine="0"/>
      </w:pPr>
      <w:r>
        <w:rPr>
          <w:noProof/>
          <w:lang w:eastAsia="ru-RU"/>
        </w:rPr>
        <w:drawing>
          <wp:inline distT="0" distB="0" distL="0" distR="0">
            <wp:extent cx="6157463" cy="5702061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4986" cy="5709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5CBB" w:rsidRDefault="00D75CBB" w:rsidP="00BC2EBE">
      <w:pPr>
        <w:pStyle w:val="a3"/>
        <w:ind w:left="0" w:firstLine="0"/>
      </w:pPr>
    </w:p>
    <w:p w:rsidR="00FD1C9D" w:rsidRDefault="00FD1C9D" w:rsidP="00FD1C9D">
      <w:pPr>
        <w:pStyle w:val="a3"/>
        <w:numPr>
          <w:ilvl w:val="0"/>
          <w:numId w:val="1"/>
        </w:numPr>
      </w:pPr>
      <w:r>
        <w:t>Выберем Загрузка документов</w:t>
      </w:r>
    </w:p>
    <w:p w:rsidR="00FD1C9D" w:rsidRDefault="00FD1C9D" w:rsidP="00FD1C9D">
      <w:pPr>
        <w:pStyle w:val="a3"/>
        <w:ind w:left="1080" w:firstLine="0"/>
      </w:pPr>
    </w:p>
    <w:p w:rsidR="00D75CBB" w:rsidRDefault="00143E04" w:rsidP="00BC2EBE">
      <w:pPr>
        <w:pStyle w:val="a3"/>
        <w:ind w:left="0" w:firstLine="0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3E04" w:rsidRDefault="00143E04" w:rsidP="00BC2EBE">
      <w:pPr>
        <w:pStyle w:val="a3"/>
        <w:ind w:left="0" w:firstLine="0"/>
        <w:rPr>
          <w:noProof/>
          <w:lang w:eastAsia="ru-RU"/>
        </w:rPr>
      </w:pPr>
    </w:p>
    <w:p w:rsidR="00143E04" w:rsidRDefault="00143E04" w:rsidP="00BC2EBE">
      <w:pPr>
        <w:pStyle w:val="a3"/>
        <w:ind w:left="0" w:firstLine="0"/>
        <w:rPr>
          <w:noProof/>
          <w:lang w:eastAsia="ru-RU"/>
        </w:rPr>
      </w:pPr>
    </w:p>
    <w:p w:rsidR="00143E04" w:rsidRDefault="00143E04" w:rsidP="00BC2EBE">
      <w:pPr>
        <w:pStyle w:val="a3"/>
        <w:ind w:left="0" w:firstLine="0"/>
        <w:rPr>
          <w:noProof/>
          <w:lang w:eastAsia="ru-RU"/>
        </w:rPr>
      </w:pPr>
      <w:r>
        <w:rPr>
          <w:noProof/>
          <w:lang w:eastAsia="ru-RU"/>
        </w:rPr>
        <w:t>Будем формировать реестр сопроводительных документов. Нажимать кнопку «Добавить» и составить список всех добавленных сопроводительных документов.</w:t>
      </w:r>
    </w:p>
    <w:p w:rsidR="00143E04" w:rsidRDefault="00143E04" w:rsidP="00BC2EBE">
      <w:pPr>
        <w:pStyle w:val="a3"/>
        <w:ind w:left="0"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3E04" w:rsidRDefault="00143E04" w:rsidP="00BC2EBE">
      <w:pPr>
        <w:pStyle w:val="a3"/>
        <w:ind w:left="0" w:firstLine="0"/>
      </w:pPr>
    </w:p>
    <w:p w:rsidR="00143E04" w:rsidRDefault="00143E04" w:rsidP="00BC2EBE">
      <w:pPr>
        <w:pStyle w:val="a3"/>
        <w:ind w:left="0" w:firstLine="0"/>
      </w:pPr>
      <w:r>
        <w:t>С помощью кнопки «Выбрать код документа» выбирается из справочника код сопроводительного документа, например «Коносамент»</w:t>
      </w:r>
    </w:p>
    <w:p w:rsidR="00143E04" w:rsidRDefault="00143E04" w:rsidP="00BC2EBE">
      <w:pPr>
        <w:pStyle w:val="a3"/>
        <w:ind w:left="0"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3E04" w:rsidRDefault="00143E04" w:rsidP="00BC2EBE">
      <w:pPr>
        <w:pStyle w:val="a3"/>
        <w:ind w:left="0" w:firstLine="0"/>
      </w:pPr>
      <w:r>
        <w:t>После выбора документа заполним необходимые его реквизиты, чтобы однозначным образом его определить</w:t>
      </w:r>
    </w:p>
    <w:p w:rsidR="00143E04" w:rsidRDefault="00143E04" w:rsidP="00BC2EBE">
      <w:pPr>
        <w:pStyle w:val="a3"/>
        <w:ind w:left="0" w:firstLine="0"/>
      </w:pPr>
    </w:p>
    <w:p w:rsidR="00143E04" w:rsidRDefault="00143E04" w:rsidP="00BC2EBE">
      <w:pPr>
        <w:pStyle w:val="a3"/>
        <w:ind w:left="0"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3E04" w:rsidRDefault="00143E04" w:rsidP="00BC2EBE">
      <w:pPr>
        <w:pStyle w:val="a3"/>
        <w:ind w:left="0" w:firstLine="0"/>
      </w:pPr>
    </w:p>
    <w:p w:rsidR="00143E04" w:rsidRDefault="00143E04" w:rsidP="00BC2EBE">
      <w:pPr>
        <w:pStyle w:val="a3"/>
        <w:ind w:left="0" w:firstLine="0"/>
      </w:pPr>
      <w:r>
        <w:t>Нажимаем «Сохранить» кнопку. Документ появился в списке реестра</w:t>
      </w:r>
    </w:p>
    <w:p w:rsidR="00143E04" w:rsidRDefault="00143E04" w:rsidP="00BC2EBE">
      <w:pPr>
        <w:pStyle w:val="a3"/>
        <w:ind w:left="0"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3E04" w:rsidRDefault="00143E04" w:rsidP="00BC2EBE">
      <w:pPr>
        <w:pStyle w:val="a3"/>
        <w:ind w:left="0" w:firstLine="0"/>
      </w:pPr>
    </w:p>
    <w:p w:rsidR="00143E04" w:rsidRDefault="00143E04" w:rsidP="00BC2EBE">
      <w:pPr>
        <w:pStyle w:val="a3"/>
        <w:ind w:left="0" w:firstLine="0"/>
      </w:pPr>
      <w:r>
        <w:t>Далее формируем таким же образом следующий документ в список реестра. Нажимаем кнопку «Добавить»</w:t>
      </w:r>
    </w:p>
    <w:p w:rsidR="00885625" w:rsidRDefault="00885625" w:rsidP="00BC2EBE">
      <w:pPr>
        <w:pStyle w:val="a3"/>
        <w:ind w:left="0"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5625" w:rsidRDefault="00885625" w:rsidP="00BC2EBE">
      <w:pPr>
        <w:pStyle w:val="a3"/>
        <w:ind w:left="0" w:firstLine="0"/>
      </w:pPr>
    </w:p>
    <w:p w:rsidR="00885625" w:rsidRDefault="00885625" w:rsidP="00BC2EBE">
      <w:pPr>
        <w:pStyle w:val="a3"/>
        <w:ind w:left="0" w:firstLine="0"/>
      </w:pPr>
      <w:r>
        <w:t xml:space="preserve">Выбираем из справочника кнопка «Выбрать код документа» код следующего документа, Например </w:t>
      </w:r>
      <w:r w:rsidR="00C329AD">
        <w:t>«Счет-фактура инвойс»</w:t>
      </w:r>
    </w:p>
    <w:p w:rsidR="00C329AD" w:rsidRDefault="00C329AD" w:rsidP="00BC2EBE">
      <w:pPr>
        <w:pStyle w:val="a3"/>
        <w:ind w:left="0" w:firstLine="0"/>
      </w:pPr>
    </w:p>
    <w:p w:rsidR="00C329AD" w:rsidRDefault="00C329AD" w:rsidP="00BC2EBE">
      <w:pPr>
        <w:pStyle w:val="a3"/>
        <w:ind w:left="0"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9AD" w:rsidRDefault="00C329AD" w:rsidP="00BC2EBE">
      <w:pPr>
        <w:pStyle w:val="a3"/>
        <w:ind w:left="0" w:firstLine="0"/>
      </w:pPr>
    </w:p>
    <w:p w:rsidR="00C329AD" w:rsidRDefault="00C329AD" w:rsidP="00BC2EBE">
      <w:pPr>
        <w:pStyle w:val="a3"/>
        <w:ind w:left="0" w:firstLine="0"/>
      </w:pPr>
      <w:r>
        <w:t>Заполняем все необходимые реквизиты для этого документа (счет фактуры-инвойса)</w:t>
      </w:r>
    </w:p>
    <w:p w:rsidR="00C329AD" w:rsidRDefault="00C329AD" w:rsidP="00BC2EBE">
      <w:pPr>
        <w:pStyle w:val="a3"/>
        <w:ind w:left="0" w:firstLine="0"/>
      </w:pPr>
      <w:r>
        <w:rPr>
          <w:noProof/>
          <w:lang w:eastAsia="ru-RU"/>
        </w:rPr>
        <w:drawing>
          <wp:inline distT="0" distB="0" distL="0" distR="0">
            <wp:extent cx="5937358" cy="5011948"/>
            <wp:effectExtent l="19050" t="0" r="6242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014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9AD" w:rsidRDefault="00C329AD" w:rsidP="00BC2EBE">
      <w:pPr>
        <w:pStyle w:val="a3"/>
        <w:ind w:left="0" w:firstLine="0"/>
      </w:pPr>
    </w:p>
    <w:p w:rsidR="00C329AD" w:rsidRDefault="00C329AD" w:rsidP="00BC2EBE">
      <w:pPr>
        <w:pStyle w:val="a3"/>
        <w:ind w:left="0" w:firstLine="0"/>
      </w:pPr>
      <w:r>
        <w:lastRenderedPageBreak/>
        <w:t>Нажимает кнопку «Сохранить»</w:t>
      </w:r>
      <w:proofErr w:type="gramStart"/>
      <w:r>
        <w:t xml:space="preserve"> .</w:t>
      </w:r>
      <w:proofErr w:type="gramEnd"/>
      <w:r>
        <w:t xml:space="preserve"> Получаем уже в реестре два документа</w:t>
      </w:r>
    </w:p>
    <w:p w:rsidR="00C329AD" w:rsidRDefault="00C329AD" w:rsidP="00BC2EBE">
      <w:pPr>
        <w:pStyle w:val="a3"/>
        <w:ind w:left="0" w:firstLine="0"/>
      </w:pPr>
    </w:p>
    <w:p w:rsidR="00C329AD" w:rsidRDefault="00C329AD" w:rsidP="00BC2EBE">
      <w:pPr>
        <w:pStyle w:val="a3"/>
        <w:ind w:left="0"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9AD" w:rsidRDefault="00C329AD" w:rsidP="00BC2EBE">
      <w:pPr>
        <w:pStyle w:val="a3"/>
        <w:ind w:left="0" w:firstLine="0"/>
      </w:pPr>
    </w:p>
    <w:p w:rsidR="00C329AD" w:rsidRDefault="00C329AD" w:rsidP="00C329AD">
      <w:pPr>
        <w:pStyle w:val="a3"/>
        <w:ind w:left="0" w:firstLine="0"/>
      </w:pPr>
      <w:r>
        <w:t xml:space="preserve">Далее прикрепляем </w:t>
      </w:r>
      <w:proofErr w:type="spellStart"/>
      <w:r>
        <w:t>следующтй</w:t>
      </w:r>
      <w:proofErr w:type="spellEnd"/>
      <w:r>
        <w:t xml:space="preserve"> документ в реестр. Нажимаем «Добавить» и из справочника (кнопка «Выбрать код документа») выбираем  код следующего документа, Например «</w:t>
      </w:r>
      <w:r w:rsidR="00936113">
        <w:t>Фитосанитарный сертификат</w:t>
      </w:r>
      <w:r>
        <w:t>»</w:t>
      </w:r>
    </w:p>
    <w:p w:rsidR="00C329AD" w:rsidRDefault="001F6117" w:rsidP="00BC2EBE">
      <w:pPr>
        <w:pStyle w:val="a3"/>
        <w:ind w:left="0"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6113" w:rsidRDefault="00936113" w:rsidP="00BC2EBE">
      <w:pPr>
        <w:pStyle w:val="a3"/>
        <w:ind w:left="0" w:firstLine="0"/>
      </w:pPr>
      <w:r>
        <w:t>Заполняем все реквизиты документы</w:t>
      </w:r>
    </w:p>
    <w:p w:rsidR="00936113" w:rsidRDefault="00936113" w:rsidP="00BC2EBE">
      <w:pPr>
        <w:pStyle w:val="a3"/>
        <w:ind w:left="0"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6113" w:rsidRDefault="00936113" w:rsidP="00BC2EBE">
      <w:pPr>
        <w:pStyle w:val="a3"/>
        <w:ind w:left="0" w:firstLine="0"/>
      </w:pPr>
    </w:p>
    <w:p w:rsidR="00936113" w:rsidRDefault="00936113" w:rsidP="00BC2EBE">
      <w:pPr>
        <w:pStyle w:val="a3"/>
        <w:ind w:left="0" w:firstLine="0"/>
      </w:pPr>
      <w:r>
        <w:t>Нажимаем кнопку «Сохранить».</w:t>
      </w:r>
      <w:r w:rsidR="009A48B4">
        <w:t xml:space="preserve"> Получаем реестр, состоящий из трех документов. </w:t>
      </w:r>
    </w:p>
    <w:p w:rsidR="009A48B4" w:rsidRDefault="009A48B4" w:rsidP="00BC2EBE">
      <w:pPr>
        <w:pStyle w:val="a3"/>
        <w:ind w:left="0" w:firstLine="0"/>
      </w:pPr>
    </w:p>
    <w:p w:rsidR="009A48B4" w:rsidRDefault="009A48B4" w:rsidP="00BC2EBE">
      <w:pPr>
        <w:pStyle w:val="a3"/>
        <w:ind w:left="0"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48B4" w:rsidRDefault="009A48B4" w:rsidP="00BC2EBE">
      <w:pPr>
        <w:pStyle w:val="a3"/>
        <w:ind w:left="0" w:firstLine="0"/>
      </w:pPr>
    </w:p>
    <w:p w:rsidR="009A48B4" w:rsidRDefault="009A48B4" w:rsidP="00BC2EBE">
      <w:pPr>
        <w:pStyle w:val="a3"/>
        <w:ind w:left="0" w:firstLine="0"/>
      </w:pPr>
      <w:r>
        <w:t xml:space="preserve">И так далее, пока не перечислим все документы в реестре. </w:t>
      </w:r>
    </w:p>
    <w:p w:rsidR="009A48B4" w:rsidRDefault="009A48B4" w:rsidP="009A48B4">
      <w:pPr>
        <w:pStyle w:val="a3"/>
        <w:numPr>
          <w:ilvl w:val="0"/>
          <w:numId w:val="1"/>
        </w:numPr>
      </w:pPr>
      <w:r>
        <w:t>Теперь следует прикрепить к реестру сами электронные документы, которые подготовлены в виде файлов: 1. Файл: коносамента, 2. Файл: счет фактуры-инвойса, 3 Файл: фитосанитарный сертификат.</w:t>
      </w:r>
    </w:p>
    <w:p w:rsidR="009A48B4" w:rsidRDefault="003A2E2B" w:rsidP="009A48B4">
      <w:pPr>
        <w:ind w:firstLine="0"/>
      </w:pPr>
      <w:r>
        <w:t>В реестре в первой строке (коносамент) справа нажимаем «+Добавить или удалить файл»</w:t>
      </w:r>
    </w:p>
    <w:p w:rsidR="003A2E2B" w:rsidRDefault="003A2E2B" w:rsidP="009A48B4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2E2B" w:rsidRDefault="003A2E2B" w:rsidP="009A48B4">
      <w:pPr>
        <w:ind w:firstLine="0"/>
      </w:pPr>
    </w:p>
    <w:p w:rsidR="003A2E2B" w:rsidRDefault="0085772D" w:rsidP="009A48B4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72D" w:rsidRDefault="0085772D" w:rsidP="009A48B4">
      <w:pPr>
        <w:ind w:firstLine="0"/>
      </w:pPr>
    </w:p>
    <w:p w:rsidR="0085772D" w:rsidRDefault="0085772D" w:rsidP="009A48B4">
      <w:pPr>
        <w:ind w:firstLine="0"/>
      </w:pPr>
    </w:p>
    <w:p w:rsidR="0085772D" w:rsidRDefault="0085772D" w:rsidP="009A48B4">
      <w:pPr>
        <w:ind w:firstLine="0"/>
      </w:pPr>
      <w:r>
        <w:t>Нажимаем кнопку «Добавить файл»</w:t>
      </w:r>
    </w:p>
    <w:p w:rsidR="0085772D" w:rsidRDefault="0085772D" w:rsidP="009A48B4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72D" w:rsidRDefault="0085772D" w:rsidP="009A48B4">
      <w:pPr>
        <w:ind w:firstLine="0"/>
      </w:pPr>
    </w:p>
    <w:p w:rsidR="003C00A9" w:rsidRDefault="0085772D" w:rsidP="009A48B4">
      <w:pPr>
        <w:ind w:firstLine="0"/>
      </w:pPr>
      <w:r>
        <w:t>Нажимаем кнопку «Обзор»</w:t>
      </w:r>
    </w:p>
    <w:p w:rsidR="003C00A9" w:rsidRDefault="003C00A9" w:rsidP="009A48B4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00A9" w:rsidRDefault="003C00A9" w:rsidP="009A48B4">
      <w:pPr>
        <w:ind w:firstLine="0"/>
      </w:pPr>
      <w:r>
        <w:t>Появляется окно куда надо ввести пароль ключа ЭЦП, для того чтобы подписать электронные файлы с ЭЦП специалиста по таможенному оформлению.</w:t>
      </w:r>
    </w:p>
    <w:p w:rsidR="003C00A9" w:rsidRDefault="003C00A9" w:rsidP="009A48B4">
      <w:pPr>
        <w:ind w:firstLine="0"/>
      </w:pPr>
      <w:r>
        <w:t>Вводим пароль ключа ЭЦП</w:t>
      </w:r>
    </w:p>
    <w:p w:rsidR="003C00A9" w:rsidRDefault="003C00A9" w:rsidP="009A48B4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00A9" w:rsidRDefault="003C00A9" w:rsidP="009A48B4">
      <w:pPr>
        <w:ind w:firstLine="0"/>
      </w:pPr>
    </w:p>
    <w:p w:rsidR="0085772D" w:rsidRDefault="003C00A9" w:rsidP="009A48B4">
      <w:pPr>
        <w:ind w:firstLine="0"/>
      </w:pPr>
      <w:r>
        <w:t xml:space="preserve">Появляется обзор, где </w:t>
      </w:r>
      <w:r w:rsidR="0085772D">
        <w:t xml:space="preserve"> указываем файл на своем компьютере, который </w:t>
      </w:r>
      <w:r>
        <w:t>представляет</w:t>
      </w:r>
      <w:r w:rsidR="0085772D">
        <w:t xml:space="preserve"> </w:t>
      </w:r>
      <w:r>
        <w:t xml:space="preserve">собой </w:t>
      </w:r>
      <w:r w:rsidR="0085772D">
        <w:t>копи</w:t>
      </w:r>
      <w:r>
        <w:t>ю</w:t>
      </w:r>
      <w:r w:rsidR="0085772D">
        <w:t xml:space="preserve"> КОНОСАМЕНТА</w:t>
      </w:r>
    </w:p>
    <w:p w:rsidR="00654103" w:rsidRDefault="00654103" w:rsidP="009A48B4">
      <w:pPr>
        <w:ind w:firstLine="0"/>
      </w:pPr>
    </w:p>
    <w:p w:rsidR="00654103" w:rsidRDefault="00654103" w:rsidP="009A48B4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365750" cy="3950970"/>
            <wp:effectExtent l="19050" t="0" r="635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0" cy="395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4103" w:rsidRDefault="00654103" w:rsidP="009A48B4">
      <w:pPr>
        <w:ind w:firstLine="0"/>
      </w:pPr>
    </w:p>
    <w:p w:rsidR="00654103" w:rsidRDefault="0011373F" w:rsidP="009A48B4">
      <w:pPr>
        <w:ind w:firstLine="0"/>
      </w:pPr>
      <w:r>
        <w:t>Нажимаем кнопку «Открыть»</w:t>
      </w:r>
      <w:proofErr w:type="gramStart"/>
      <w:r>
        <w:t xml:space="preserve"> .</w:t>
      </w:r>
      <w:proofErr w:type="gramEnd"/>
      <w:r>
        <w:t xml:space="preserve"> Путь к файлу коносамента появляется в строке «Обзора»</w:t>
      </w:r>
    </w:p>
    <w:p w:rsidR="0011373F" w:rsidRDefault="0011373F" w:rsidP="009A48B4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72D" w:rsidRDefault="0085772D" w:rsidP="009A48B4">
      <w:pPr>
        <w:ind w:firstLine="0"/>
      </w:pPr>
    </w:p>
    <w:p w:rsidR="0011373F" w:rsidRPr="0011373F" w:rsidRDefault="0011373F" w:rsidP="009A48B4">
      <w:pPr>
        <w:ind w:firstLine="0"/>
      </w:pPr>
      <w:r>
        <w:t>Нажимаем кнопку «</w:t>
      </w:r>
      <w:proofErr w:type="spellStart"/>
      <w:r>
        <w:t>Схранить</w:t>
      </w:r>
      <w:proofErr w:type="spellEnd"/>
      <w:r>
        <w:t xml:space="preserve">». Видим, что в первой строке реестра прикрепился файл </w:t>
      </w:r>
      <w:proofErr w:type="spellStart"/>
      <w:r>
        <w:rPr>
          <w:lang w:val="en-GB"/>
        </w:rPr>
        <w:t>Konosament</w:t>
      </w:r>
      <w:proofErr w:type="spellEnd"/>
      <w:r w:rsidRPr="0011373F">
        <w:t>.</w:t>
      </w:r>
      <w:proofErr w:type="spellStart"/>
      <w:r>
        <w:rPr>
          <w:lang w:val="en-GB"/>
        </w:rPr>
        <w:t>ucf</w:t>
      </w:r>
      <w:proofErr w:type="spellEnd"/>
      <w:r w:rsidRPr="0011373F">
        <w:t>.</w:t>
      </w:r>
    </w:p>
    <w:p w:rsidR="0011373F" w:rsidRDefault="0011373F" w:rsidP="009A48B4">
      <w:pPr>
        <w:ind w:firstLine="0"/>
      </w:pPr>
    </w:p>
    <w:p w:rsidR="0011373F" w:rsidRDefault="0011373F" w:rsidP="009A48B4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73F" w:rsidRDefault="0011373F" w:rsidP="009A48B4">
      <w:pPr>
        <w:ind w:firstLine="0"/>
      </w:pPr>
    </w:p>
    <w:p w:rsidR="0011373F" w:rsidRDefault="0011373F" w:rsidP="009A48B4">
      <w:pPr>
        <w:ind w:firstLine="0"/>
      </w:pPr>
      <w:r>
        <w:t xml:space="preserve">Аналогично во второй строке прикрепим документ «Счет фактура-инвойс». Нажимаем во второй строке </w:t>
      </w:r>
      <w:r w:rsidR="008416FC">
        <w:t>с</w:t>
      </w:r>
      <w:r>
        <w:t>прав</w:t>
      </w:r>
      <w:r w:rsidR="008416FC">
        <w:t>а</w:t>
      </w:r>
      <w:r>
        <w:t xml:space="preserve"> стороне «Добавить или удалить файл»</w:t>
      </w:r>
    </w:p>
    <w:p w:rsidR="0011373F" w:rsidRDefault="0011373F" w:rsidP="009A48B4">
      <w:pPr>
        <w:ind w:firstLine="0"/>
      </w:pPr>
    </w:p>
    <w:p w:rsidR="00BC1F7C" w:rsidRDefault="00BC1F7C" w:rsidP="009A48B4">
      <w:pPr>
        <w:ind w:firstLine="0"/>
      </w:pPr>
    </w:p>
    <w:p w:rsidR="00BC1F7C" w:rsidRDefault="00BC1F7C" w:rsidP="009A48B4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713591"/>
            <wp:effectExtent l="19050" t="0" r="317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1F7C" w:rsidRDefault="00BC1F7C" w:rsidP="009A48B4">
      <w:pPr>
        <w:ind w:firstLine="0"/>
      </w:pPr>
    </w:p>
    <w:p w:rsidR="00BC1F7C" w:rsidRDefault="00BC1F7C" w:rsidP="009A48B4">
      <w:pPr>
        <w:ind w:firstLine="0"/>
      </w:pPr>
      <w:r>
        <w:t>Как и для первой строки открывается окно. Необходимо нажать кнопку «Добавить файл»</w:t>
      </w:r>
    </w:p>
    <w:p w:rsidR="00BC1F7C" w:rsidRDefault="00BC1F7C" w:rsidP="009A48B4">
      <w:pPr>
        <w:ind w:firstLine="0"/>
      </w:pPr>
    </w:p>
    <w:p w:rsidR="00BC1F7C" w:rsidRDefault="00D04BCF" w:rsidP="009A48B4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BCF" w:rsidRDefault="00D04BCF" w:rsidP="009A48B4">
      <w:pPr>
        <w:ind w:firstLine="0"/>
      </w:pPr>
    </w:p>
    <w:p w:rsidR="00D04BCF" w:rsidRDefault="00D04BCF" w:rsidP="009A48B4">
      <w:pPr>
        <w:ind w:firstLine="0"/>
      </w:pPr>
      <w:r>
        <w:t>Нажать «Обзор»</w:t>
      </w:r>
    </w:p>
    <w:p w:rsidR="00D04BCF" w:rsidRDefault="003955CB" w:rsidP="009A48B4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713591"/>
            <wp:effectExtent l="19050" t="0" r="3175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37A7" w:rsidRDefault="005137A7" w:rsidP="009A48B4">
      <w:pPr>
        <w:ind w:firstLine="0"/>
      </w:pPr>
    </w:p>
    <w:p w:rsidR="005137A7" w:rsidRDefault="003955CB" w:rsidP="009A48B4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365750" cy="3950970"/>
            <wp:effectExtent l="19050" t="0" r="635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0" cy="395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4BCF" w:rsidRDefault="00D04BCF" w:rsidP="009A48B4">
      <w:pPr>
        <w:ind w:firstLine="0"/>
      </w:pPr>
    </w:p>
    <w:p w:rsidR="00D04BCF" w:rsidRDefault="00D04BCF" w:rsidP="009A48B4">
      <w:pPr>
        <w:ind w:firstLine="0"/>
      </w:pPr>
      <w:r>
        <w:t>Выбрать файл «Счет фактура- инвойс». Нажать «Открыть».</w:t>
      </w:r>
    </w:p>
    <w:p w:rsidR="005137A7" w:rsidRDefault="003955CB" w:rsidP="009A48B4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5CB" w:rsidRDefault="003955CB" w:rsidP="009A48B4">
      <w:pPr>
        <w:ind w:firstLine="0"/>
      </w:pPr>
    </w:p>
    <w:p w:rsidR="003955CB" w:rsidRPr="00C66700" w:rsidRDefault="003955CB" w:rsidP="003955CB">
      <w:pPr>
        <w:ind w:firstLine="0"/>
      </w:pPr>
      <w:r>
        <w:t>Нажимаем кнопку «</w:t>
      </w:r>
      <w:proofErr w:type="spellStart"/>
      <w:r>
        <w:t>Схранить</w:t>
      </w:r>
      <w:proofErr w:type="spellEnd"/>
      <w:r>
        <w:t xml:space="preserve">». Видим, что </w:t>
      </w:r>
      <w:proofErr w:type="gramStart"/>
      <w:r>
        <w:t>в</w:t>
      </w:r>
      <w:proofErr w:type="gramEnd"/>
      <w:r>
        <w:t xml:space="preserve"> второй строке реестра прикрепился файл </w:t>
      </w:r>
      <w:proofErr w:type="spellStart"/>
      <w:r>
        <w:rPr>
          <w:lang w:val="en-GB"/>
        </w:rPr>
        <w:t>Invoce</w:t>
      </w:r>
      <w:proofErr w:type="spellEnd"/>
      <w:r w:rsidRPr="0011373F">
        <w:t>.</w:t>
      </w:r>
      <w:proofErr w:type="spellStart"/>
      <w:r>
        <w:rPr>
          <w:lang w:val="en-GB"/>
        </w:rPr>
        <w:t>ucf</w:t>
      </w:r>
      <w:proofErr w:type="spellEnd"/>
      <w:r w:rsidRPr="0011373F">
        <w:t>.</w:t>
      </w:r>
    </w:p>
    <w:p w:rsidR="003955CB" w:rsidRDefault="00391572" w:rsidP="003955CB">
      <w:pPr>
        <w:ind w:firstLine="0"/>
        <w:rPr>
          <w:lang w:val="en-GB"/>
        </w:rPr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1572" w:rsidRDefault="00391572" w:rsidP="003955CB">
      <w:pPr>
        <w:ind w:firstLine="0"/>
        <w:rPr>
          <w:lang w:val="en-GB"/>
        </w:rPr>
      </w:pPr>
    </w:p>
    <w:p w:rsidR="00391572" w:rsidRDefault="00391572" w:rsidP="003955CB">
      <w:pPr>
        <w:ind w:firstLine="0"/>
      </w:pPr>
      <w:proofErr w:type="gramStart"/>
      <w:r>
        <w:t>Далее аналогичным образом прикрепим файл к третьей строке (Файл фитосанитарный сертификат.</w:t>
      </w:r>
      <w:proofErr w:type="gramEnd"/>
    </w:p>
    <w:p w:rsidR="00391572" w:rsidRDefault="00F9009C" w:rsidP="003955CB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713591"/>
            <wp:effectExtent l="19050" t="0" r="3175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009C" w:rsidRDefault="00F9009C" w:rsidP="003955CB">
      <w:pPr>
        <w:ind w:firstLine="0"/>
      </w:pPr>
    </w:p>
    <w:p w:rsidR="00F9009C" w:rsidRDefault="00F9009C" w:rsidP="003955CB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365750" cy="3950970"/>
            <wp:effectExtent l="19050" t="0" r="635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0" cy="395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009C" w:rsidRDefault="00F9009C" w:rsidP="003955CB">
      <w:pPr>
        <w:ind w:firstLine="0"/>
      </w:pPr>
    </w:p>
    <w:p w:rsidR="00F9009C" w:rsidRDefault="00F9009C" w:rsidP="003955CB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009C" w:rsidRDefault="00F9009C" w:rsidP="003955CB">
      <w:pPr>
        <w:ind w:firstLine="0"/>
      </w:pPr>
    </w:p>
    <w:p w:rsidR="00F9009C" w:rsidRDefault="00F9009C" w:rsidP="003955CB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009C" w:rsidRDefault="00F9009C" w:rsidP="003955CB">
      <w:pPr>
        <w:ind w:firstLine="0"/>
      </w:pPr>
    </w:p>
    <w:p w:rsidR="00F9009C" w:rsidRDefault="00F9009C" w:rsidP="003955CB">
      <w:pPr>
        <w:ind w:firstLine="0"/>
      </w:pPr>
      <w:r>
        <w:t xml:space="preserve">Таким </w:t>
      </w:r>
      <w:proofErr w:type="gramStart"/>
      <w:r>
        <w:t>образом</w:t>
      </w:r>
      <w:proofErr w:type="gramEnd"/>
      <w:r>
        <w:t xml:space="preserve"> подготовлен реестр и все файлы к нему прикреплены.</w:t>
      </w:r>
    </w:p>
    <w:p w:rsidR="00F9009C" w:rsidRPr="00F9009C" w:rsidRDefault="00F9009C" w:rsidP="003955CB">
      <w:pPr>
        <w:ind w:firstLine="0"/>
      </w:pPr>
      <w:r>
        <w:t>ЗАПОМНИТЕ</w:t>
      </w:r>
      <w:r w:rsidRPr="00F9009C">
        <w:t xml:space="preserve">: </w:t>
      </w:r>
      <w:r>
        <w:t>все имена файлов должны быть на латинице (КИРИЛЛИЦА В НАИМЕНОВАНИЯХ ФАЙЛОВ НЕ ДОПУСКАЕТСЯ)</w:t>
      </w:r>
    </w:p>
    <w:p w:rsidR="00F9009C" w:rsidRDefault="00F9009C" w:rsidP="00F9009C">
      <w:pPr>
        <w:pStyle w:val="a3"/>
        <w:numPr>
          <w:ilvl w:val="0"/>
          <w:numId w:val="1"/>
        </w:numPr>
      </w:pPr>
      <w:r>
        <w:t>Теперь необходимо чтобы в графу 44 прикрепились все сведения из подготовленного реестра.</w:t>
      </w:r>
    </w:p>
    <w:p w:rsidR="00F9009C" w:rsidRPr="00391572" w:rsidRDefault="00E52151" w:rsidP="00F9009C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5CB" w:rsidRDefault="003955CB" w:rsidP="009A48B4">
      <w:pPr>
        <w:ind w:firstLine="0"/>
      </w:pPr>
    </w:p>
    <w:p w:rsidR="00B80096" w:rsidRDefault="00B80096" w:rsidP="009A48B4">
      <w:pPr>
        <w:ind w:firstLine="0"/>
      </w:pPr>
      <w:r>
        <w:t>Закрываем реестр (справа верхний крестик).</w:t>
      </w:r>
    </w:p>
    <w:p w:rsidR="00B80096" w:rsidRDefault="00B80096" w:rsidP="009A48B4">
      <w:pPr>
        <w:ind w:firstLine="0"/>
      </w:pPr>
    </w:p>
    <w:p w:rsidR="00BE310E" w:rsidRDefault="00BE310E" w:rsidP="009A48B4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310E" w:rsidRDefault="00BE310E" w:rsidP="009A48B4">
      <w:pPr>
        <w:ind w:firstLine="0"/>
      </w:pPr>
    </w:p>
    <w:p w:rsidR="00BE310E" w:rsidRDefault="00BE310E" w:rsidP="009A48B4">
      <w:pPr>
        <w:ind w:firstLine="0"/>
      </w:pPr>
      <w:r>
        <w:t>Открываем вкладку</w:t>
      </w:r>
      <w:r w:rsidRPr="00BE310E">
        <w:t xml:space="preserve"> </w:t>
      </w:r>
      <w:r>
        <w:t>товары</w:t>
      </w:r>
    </w:p>
    <w:p w:rsidR="00BE310E" w:rsidRDefault="008500BF" w:rsidP="009A48B4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00BF" w:rsidRDefault="008500BF" w:rsidP="009A48B4">
      <w:pPr>
        <w:ind w:firstLine="0"/>
      </w:pPr>
    </w:p>
    <w:p w:rsidR="008500BF" w:rsidRDefault="008500BF" w:rsidP="009A48B4">
      <w:pPr>
        <w:ind w:firstLine="0"/>
      </w:pPr>
      <w:r>
        <w:t>Переходим к графе 44. В этой графе нет документов, которые указаны в подготовленном реестре. Нажимает справа от графы 44 большую кнопку. Открывается наш реестр</w:t>
      </w:r>
    </w:p>
    <w:p w:rsidR="008500BF" w:rsidRDefault="008500BF" w:rsidP="009A48B4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00BF" w:rsidRDefault="008500BF" w:rsidP="009A48B4">
      <w:pPr>
        <w:ind w:firstLine="0"/>
      </w:pPr>
      <w:r>
        <w:t>С помощью клавиши «</w:t>
      </w:r>
      <w:proofErr w:type="spellStart"/>
      <w:r>
        <w:rPr>
          <w:lang w:val="en-GB"/>
        </w:rPr>
        <w:t>Cntrl</w:t>
      </w:r>
      <w:proofErr w:type="spellEnd"/>
      <w:r>
        <w:t xml:space="preserve">» выделяем два документа «Коносамент» и «Счет-фактура </w:t>
      </w:r>
      <w:proofErr w:type="spellStart"/>
      <w:r>
        <w:t>инвоисК</w:t>
      </w:r>
      <w:proofErr w:type="spellEnd"/>
      <w:r>
        <w:t xml:space="preserve"> и указываем, что эти документы должны прикрепиться к пункту 2 графы 44</w:t>
      </w:r>
    </w:p>
    <w:p w:rsidR="008500BF" w:rsidRDefault="008500BF" w:rsidP="009A48B4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00BF" w:rsidRDefault="008500BF" w:rsidP="009A48B4">
      <w:pPr>
        <w:ind w:firstLine="0"/>
      </w:pPr>
    </w:p>
    <w:p w:rsidR="008500BF" w:rsidRDefault="008500BF" w:rsidP="008500BF">
      <w:pPr>
        <w:ind w:firstLine="0"/>
      </w:pPr>
      <w:r>
        <w:t>Аналогично. С помощью клавиши «</w:t>
      </w:r>
      <w:proofErr w:type="spellStart"/>
      <w:r>
        <w:rPr>
          <w:lang w:val="en-GB"/>
        </w:rPr>
        <w:t>Cntrl</w:t>
      </w:r>
      <w:proofErr w:type="spellEnd"/>
      <w:r>
        <w:t>» выделяем  документ «Фитосанитарный сертификат и указываем, что этот документ должны прикрепиться к пункту 8 графы 44.</w:t>
      </w:r>
    </w:p>
    <w:p w:rsidR="008500BF" w:rsidRDefault="0057243F" w:rsidP="008500BF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43F" w:rsidRDefault="0057243F" w:rsidP="008500BF">
      <w:pPr>
        <w:ind w:firstLine="0"/>
      </w:pPr>
    </w:p>
    <w:p w:rsidR="0057243F" w:rsidRDefault="0057243F" w:rsidP="0057243F">
      <w:pPr>
        <w:ind w:firstLine="0"/>
      </w:pPr>
      <w:r>
        <w:t>Необходимо с помощью клавиши «</w:t>
      </w:r>
      <w:proofErr w:type="spellStart"/>
      <w:r>
        <w:rPr>
          <w:lang w:val="en-GB"/>
        </w:rPr>
        <w:t>Cntrl</w:t>
      </w:r>
      <w:proofErr w:type="spellEnd"/>
      <w:r>
        <w:t>» выделить все документы в реестре</w:t>
      </w:r>
    </w:p>
    <w:p w:rsidR="0057243F" w:rsidRDefault="0014450A" w:rsidP="0057243F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450A" w:rsidRDefault="0014450A" w:rsidP="0057243F">
      <w:pPr>
        <w:ind w:firstLine="0"/>
      </w:pPr>
    </w:p>
    <w:p w:rsidR="0014450A" w:rsidRDefault="0014450A" w:rsidP="0057243F">
      <w:pPr>
        <w:ind w:firstLine="0"/>
      </w:pPr>
      <w:r>
        <w:t xml:space="preserve">После выделения всех документов нажать клавишу «Сохранить». После этого реестр закроется сам и в графе 44 в конце появятся все </w:t>
      </w:r>
      <w:proofErr w:type="gramStart"/>
      <w:r>
        <w:t>документы</w:t>
      </w:r>
      <w:proofErr w:type="gramEnd"/>
      <w:r>
        <w:t xml:space="preserve"> перечисленные в реестре. Шрифт у этих пунктов будет светло серым и отличаться от </w:t>
      </w:r>
      <w:proofErr w:type="gramStart"/>
      <w:r>
        <w:t>документов</w:t>
      </w:r>
      <w:proofErr w:type="gramEnd"/>
      <w:r>
        <w:t xml:space="preserve"> перечисленных в графе 44, к которым не были прикреплены документы.</w:t>
      </w:r>
    </w:p>
    <w:p w:rsidR="0014450A" w:rsidRDefault="00EA34B5" w:rsidP="0057243F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0425" cy="3597807"/>
            <wp:effectExtent l="19050" t="0" r="3175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4B5" w:rsidRDefault="00EA34B5" w:rsidP="0057243F">
      <w:pPr>
        <w:ind w:firstLine="0"/>
      </w:pPr>
    </w:p>
    <w:p w:rsidR="00EA34B5" w:rsidRDefault="00EA34B5" w:rsidP="0057243F">
      <w:pPr>
        <w:ind w:firstLine="0"/>
      </w:pPr>
      <w:r>
        <w:t xml:space="preserve">В конце </w:t>
      </w:r>
      <w:proofErr w:type="spellStart"/>
      <w:r>
        <w:t>грфы</w:t>
      </w:r>
      <w:proofErr w:type="spellEnd"/>
      <w:r>
        <w:t xml:space="preserve"> 44 имеется столбец «Имеются документы в базе данных». Для этих строк в этом столбце будут стоять «Да», для других строк в графе 44 в этом столбце будет стоять «нет».</w:t>
      </w:r>
    </w:p>
    <w:p w:rsidR="005E73EC" w:rsidRDefault="005E73EC" w:rsidP="0057243F">
      <w:pPr>
        <w:ind w:firstLine="0"/>
      </w:pPr>
    </w:p>
    <w:p w:rsidR="005E73EC" w:rsidRDefault="005E73EC" w:rsidP="0057243F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97807"/>
            <wp:effectExtent l="19050" t="0" r="3175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3EC" w:rsidRDefault="005E73EC" w:rsidP="0057243F">
      <w:pPr>
        <w:ind w:firstLine="0"/>
      </w:pPr>
      <w:r>
        <w:t>Нажимаем кнопу «Сохранить». Заполнение реестра и прикрепление документов закончено.</w:t>
      </w:r>
    </w:p>
    <w:p w:rsidR="005E73EC" w:rsidRDefault="005E73EC" w:rsidP="0057243F">
      <w:pPr>
        <w:ind w:firstLine="0"/>
      </w:pPr>
    </w:p>
    <w:p w:rsidR="0014450A" w:rsidRDefault="00665AAB" w:rsidP="0057243F">
      <w:pPr>
        <w:ind w:firstLine="0"/>
      </w:pPr>
      <w:r>
        <w:t>Переходим в реестр. Отмечаем ГТД и отправляем в АСОД.</w:t>
      </w:r>
    </w:p>
    <w:p w:rsidR="0057243F" w:rsidRDefault="0057243F" w:rsidP="0057243F">
      <w:pPr>
        <w:ind w:firstLine="0"/>
      </w:pPr>
      <w:r>
        <w:t xml:space="preserve"> </w:t>
      </w:r>
    </w:p>
    <w:p w:rsidR="008500BF" w:rsidRPr="008500BF" w:rsidRDefault="008500BF" w:rsidP="009A48B4">
      <w:pPr>
        <w:ind w:firstLine="0"/>
      </w:pPr>
    </w:p>
    <w:sectPr w:rsidR="008500BF" w:rsidRPr="008500BF" w:rsidSect="00E820F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6590079"/>
    <w:multiLevelType w:val="hybridMultilevel"/>
    <w:tmpl w:val="9D0A3526"/>
    <w:lvl w:ilvl="0" w:tplc="041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">
    <w:nsid w:val="49312AC3"/>
    <w:multiLevelType w:val="hybridMultilevel"/>
    <w:tmpl w:val="62D2B028"/>
    <w:lvl w:ilvl="0" w:tplc="041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">
    <w:nsid w:val="4F9F4456"/>
    <w:multiLevelType w:val="hybridMultilevel"/>
    <w:tmpl w:val="B8286D64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">
    <w:nsid w:val="573F65EE"/>
    <w:multiLevelType w:val="hybridMultilevel"/>
    <w:tmpl w:val="76762286"/>
    <w:lvl w:ilvl="0" w:tplc="041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4">
    <w:nsid w:val="58AE51A6"/>
    <w:multiLevelType w:val="multilevel"/>
    <w:tmpl w:val="14BCECDA"/>
    <w:lvl w:ilvl="0">
      <w:start w:val="1"/>
      <w:numFmt w:val="decimal"/>
      <w:pStyle w:val="2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pStyle w:val="1"/>
      <w:lvlText w:val="%1.%2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2">
      <w:start w:val="1"/>
      <w:numFmt w:val="decimal"/>
      <w:pStyle w:val="20"/>
      <w:lvlText w:val="%1.%2.%3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3">
      <w:start w:val="1"/>
      <w:numFmt w:val="decimal"/>
      <w:suff w:val="nothing"/>
      <w:lvlText w:val="%1.%2.%3.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40"/>
        </w:tabs>
        <w:ind w:left="0" w:firstLine="3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5">
    <w:nsid w:val="58B30BC0"/>
    <w:multiLevelType w:val="hybridMultilevel"/>
    <w:tmpl w:val="B226F194"/>
    <w:lvl w:ilvl="0" w:tplc="E2C085C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7D1A15FF"/>
    <w:multiLevelType w:val="hybridMultilevel"/>
    <w:tmpl w:val="1668EE0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2"/>
  </w:num>
  <w:num w:numId="4">
    <w:abstractNumId w:val="3"/>
  </w:num>
  <w:num w:numId="5">
    <w:abstractNumId w:val="1"/>
  </w:num>
  <w:num w:numId="6">
    <w:abstractNumId w:val="0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8A2D9B"/>
    <w:rsid w:val="00023F69"/>
    <w:rsid w:val="0009164C"/>
    <w:rsid w:val="00111297"/>
    <w:rsid w:val="0011373F"/>
    <w:rsid w:val="00143E04"/>
    <w:rsid w:val="0014450A"/>
    <w:rsid w:val="00197995"/>
    <w:rsid w:val="001A71E6"/>
    <w:rsid w:val="001F6117"/>
    <w:rsid w:val="00247215"/>
    <w:rsid w:val="00391572"/>
    <w:rsid w:val="003955CB"/>
    <w:rsid w:val="003A2E2B"/>
    <w:rsid w:val="003C00A9"/>
    <w:rsid w:val="00403440"/>
    <w:rsid w:val="004C34E4"/>
    <w:rsid w:val="005137A7"/>
    <w:rsid w:val="00572112"/>
    <w:rsid w:val="0057243F"/>
    <w:rsid w:val="005934E5"/>
    <w:rsid w:val="005A1650"/>
    <w:rsid w:val="005E2B44"/>
    <w:rsid w:val="005E73EC"/>
    <w:rsid w:val="00635989"/>
    <w:rsid w:val="00654103"/>
    <w:rsid w:val="00665AAB"/>
    <w:rsid w:val="0076369D"/>
    <w:rsid w:val="008416FC"/>
    <w:rsid w:val="008500BF"/>
    <w:rsid w:val="00851B08"/>
    <w:rsid w:val="0085772D"/>
    <w:rsid w:val="00885625"/>
    <w:rsid w:val="008A2D9B"/>
    <w:rsid w:val="00936113"/>
    <w:rsid w:val="009A48B4"/>
    <w:rsid w:val="00A2729C"/>
    <w:rsid w:val="00A65D7D"/>
    <w:rsid w:val="00AF4316"/>
    <w:rsid w:val="00B474BE"/>
    <w:rsid w:val="00B80096"/>
    <w:rsid w:val="00BC1F7C"/>
    <w:rsid w:val="00BC2EBE"/>
    <w:rsid w:val="00BE310E"/>
    <w:rsid w:val="00C329AD"/>
    <w:rsid w:val="00C66700"/>
    <w:rsid w:val="00CD0231"/>
    <w:rsid w:val="00D04BCF"/>
    <w:rsid w:val="00D75CBB"/>
    <w:rsid w:val="00DE3659"/>
    <w:rsid w:val="00E52151"/>
    <w:rsid w:val="00E820FE"/>
    <w:rsid w:val="00EA34B5"/>
    <w:rsid w:val="00EB5AF8"/>
    <w:rsid w:val="00F66184"/>
    <w:rsid w:val="00F9009C"/>
    <w:rsid w:val="00FB420A"/>
    <w:rsid w:val="00FD1C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_x0000_s1026"/>
        <o:r id="V:Rule2" type="callout" idref="#_x0000_s1027"/>
        <o:r id="V:Rule3" type="callout" idref="#_x0000_s1028"/>
        <o:r id="V:Rule6" type="callout" idref="#_x0000_s1031"/>
        <o:r id="V:Rule7" type="callout" idref="#_x0000_s1032"/>
        <o:r id="V:Rule8" type="callout" idref="#_x0000_s103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2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Firs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20FE"/>
  </w:style>
  <w:style w:type="paragraph" w:styleId="21">
    <w:name w:val="heading 2"/>
    <w:basedOn w:val="a"/>
    <w:next w:val="a"/>
    <w:link w:val="22"/>
    <w:uiPriority w:val="9"/>
    <w:semiHidden/>
    <w:unhideWhenUsed/>
    <w:qFormat/>
    <w:rsid w:val="00CD023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CD0231"/>
    <w:pPr>
      <w:keepNext/>
      <w:spacing w:before="240" w:after="60"/>
      <w:ind w:firstLine="0"/>
      <w:jc w:val="left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A2D9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C2EBE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2EBE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rsid w:val="00CD0231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a6">
    <w:name w:val="Body Text Indent"/>
    <w:basedOn w:val="a"/>
    <w:link w:val="a7"/>
    <w:uiPriority w:val="99"/>
    <w:semiHidden/>
    <w:unhideWhenUsed/>
    <w:rsid w:val="00CD0231"/>
    <w:pPr>
      <w:spacing w:after="120"/>
      <w:ind w:left="283"/>
    </w:pPr>
  </w:style>
  <w:style w:type="character" w:customStyle="1" w:styleId="a7">
    <w:name w:val="Основной текст с отступом Знак"/>
    <w:basedOn w:val="a0"/>
    <w:link w:val="a6"/>
    <w:uiPriority w:val="99"/>
    <w:semiHidden/>
    <w:rsid w:val="00CD0231"/>
  </w:style>
  <w:style w:type="paragraph" w:styleId="2">
    <w:name w:val="Body Text First Indent 2"/>
    <w:basedOn w:val="a6"/>
    <w:link w:val="23"/>
    <w:rsid w:val="00CD0231"/>
    <w:pPr>
      <w:numPr>
        <w:numId w:val="2"/>
      </w:numPr>
      <w:tabs>
        <w:tab w:val="clear" w:pos="360"/>
      </w:tabs>
      <w:ind w:left="283" w:firstLine="21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3">
    <w:name w:val="Красная строка 2 Знак"/>
    <w:basedOn w:val="a7"/>
    <w:link w:val="2"/>
    <w:rsid w:val="00CD023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Стиль1"/>
    <w:basedOn w:val="21"/>
    <w:rsid w:val="00CD0231"/>
    <w:pPr>
      <w:keepLines w:val="0"/>
      <w:numPr>
        <w:ilvl w:val="1"/>
        <w:numId w:val="2"/>
      </w:numPr>
      <w:spacing w:before="0"/>
    </w:pPr>
    <w:rPr>
      <w:rFonts w:ascii="Times New Roman" w:eastAsia="Times New Roman" w:hAnsi="Times New Roman" w:cs="Times New Roman"/>
      <w:b w:val="0"/>
      <w:color w:val="auto"/>
      <w:sz w:val="28"/>
      <w:szCs w:val="24"/>
      <w:lang w:eastAsia="ru-RU"/>
    </w:rPr>
  </w:style>
  <w:style w:type="paragraph" w:customStyle="1" w:styleId="20">
    <w:name w:val="Стиль2"/>
    <w:basedOn w:val="3"/>
    <w:link w:val="24"/>
    <w:rsid w:val="00CD0231"/>
    <w:pPr>
      <w:numPr>
        <w:ilvl w:val="2"/>
        <w:numId w:val="2"/>
      </w:numPr>
      <w:spacing w:before="0" w:after="0"/>
    </w:pPr>
    <w:rPr>
      <w:rFonts w:ascii="Times New Roman" w:hAnsi="Times New Roman"/>
      <w:b w:val="0"/>
      <w:bCs w:val="0"/>
      <w:sz w:val="28"/>
      <w:szCs w:val="24"/>
    </w:rPr>
  </w:style>
  <w:style w:type="character" w:customStyle="1" w:styleId="24">
    <w:name w:val="Стиль2 Знак"/>
    <w:link w:val="20"/>
    <w:rsid w:val="00CD0231"/>
    <w:rPr>
      <w:rFonts w:ascii="Times New Roman" w:eastAsia="Times New Roman" w:hAnsi="Times New Roman" w:cs="Arial"/>
      <w:sz w:val="28"/>
      <w:szCs w:val="24"/>
      <w:lang w:eastAsia="ru-RU"/>
    </w:rPr>
  </w:style>
  <w:style w:type="character" w:customStyle="1" w:styleId="22">
    <w:name w:val="Заголовок 2 Знак"/>
    <w:basedOn w:val="a0"/>
    <w:link w:val="21"/>
    <w:uiPriority w:val="9"/>
    <w:semiHidden/>
    <w:rsid w:val="00CD023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31</Pages>
  <Words>1175</Words>
  <Characters>6698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SCC</Company>
  <LinksUpToDate>false</LinksUpToDate>
  <CharactersWithSpaces>7858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</dc:creator>
  <cp:keywords/>
  <dc:description/>
  <cp:lastModifiedBy> </cp:lastModifiedBy>
  <cp:revision>18</cp:revision>
  <dcterms:created xsi:type="dcterms:W3CDTF">2013-02-26T10:54:00Z</dcterms:created>
  <dcterms:modified xsi:type="dcterms:W3CDTF">2013-02-26T11:47:00Z</dcterms:modified>
</cp:coreProperties>
</file>